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3260"/>
        <w:gridCol w:w="1701"/>
        <w:gridCol w:w="3022"/>
      </w:tblGrid>
      <w:tr w:rsidRPr="00075EE2" w:rsidR="00A002C0" w:rsidTr="007A738A" w14:paraId="6FECAE73" w14:textId="77777777">
        <w:tc>
          <w:tcPr>
            <w:tcW w:w="2977" w:type="dxa"/>
          </w:tcPr>
          <w:p w:rsidRPr="00075EE2" w:rsidR="00A002C0" w:rsidP="00D31171" w:rsidRDefault="00A002C0" w14:paraId="3648F2C3" w14:textId="1174222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5EE2">
              <w:rPr>
                <w:rFonts w:ascii="Arial" w:hAnsi="Arial" w:cs="Arial"/>
                <w:b/>
                <w:bCs/>
                <w:sz w:val="22"/>
                <w:szCs w:val="22"/>
              </w:rPr>
              <w:t>Project Name</w:t>
            </w:r>
          </w:p>
        </w:tc>
        <w:tc>
          <w:tcPr>
            <w:tcW w:w="7983" w:type="dxa"/>
            <w:gridSpan w:val="3"/>
          </w:tcPr>
          <w:p w:rsidRPr="00075EE2" w:rsidR="00A002C0" w:rsidP="004411FB" w:rsidRDefault="00A002C0" w14:paraId="2BD39AF7" w14:textId="7777777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Pr="00075EE2" w:rsidR="00A002C0" w:rsidTr="00062267" w14:paraId="37E87623" w14:textId="77777777">
        <w:tc>
          <w:tcPr>
            <w:tcW w:w="2977" w:type="dxa"/>
          </w:tcPr>
          <w:p w:rsidRPr="00075EE2" w:rsidR="00A002C0" w:rsidP="00313022" w:rsidRDefault="00A002C0" w14:paraId="52C857DE" w14:textId="2900F477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5EE2">
              <w:rPr>
                <w:rFonts w:ascii="Arial" w:hAnsi="Arial" w:cs="Arial"/>
                <w:b/>
                <w:bCs/>
                <w:sz w:val="22"/>
                <w:szCs w:val="22"/>
              </w:rPr>
              <w:t>Date of review</w:t>
            </w:r>
          </w:p>
        </w:tc>
        <w:tc>
          <w:tcPr>
            <w:tcW w:w="3260" w:type="dxa"/>
          </w:tcPr>
          <w:p w:rsidRPr="00075EE2" w:rsidR="00A002C0" w:rsidP="00313022" w:rsidRDefault="00A002C0" w14:paraId="6ADFAE9F" w14:textId="7777777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Pr="00075EE2" w:rsidR="00A002C0" w:rsidP="00313022" w:rsidRDefault="00A002C0" w14:paraId="4ACF7EF2" w14:textId="140FBE34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5EE2">
              <w:rPr>
                <w:rFonts w:ascii="Arial" w:hAnsi="Arial" w:cs="Arial"/>
                <w:b/>
                <w:bCs/>
                <w:sz w:val="22"/>
                <w:szCs w:val="22"/>
              </w:rPr>
              <w:t>Reviewer</w:t>
            </w:r>
          </w:p>
        </w:tc>
        <w:tc>
          <w:tcPr>
            <w:tcW w:w="3022" w:type="dxa"/>
          </w:tcPr>
          <w:p w:rsidRPr="00075EE2" w:rsidR="00A002C0" w:rsidP="00313022" w:rsidRDefault="00A002C0" w14:paraId="1545F584" w14:textId="7777777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Pr="00075EE2" w:rsidR="003F5991" w:rsidP="005B56C0" w:rsidRDefault="003F5991" w14:paraId="3277C9E5" w14:textId="7FBA710C">
      <w:pPr>
        <w:pStyle w:val="Default"/>
        <w:tabs>
          <w:tab w:val="left" w:pos="7457"/>
          <w:tab w:val="left" w:pos="8299"/>
          <w:tab w:val="left" w:pos="9269"/>
          <w:tab w:val="left" w:pos="10130"/>
        </w:tabs>
        <w:rPr>
          <w:b/>
          <w:bCs/>
          <w:sz w:val="28"/>
          <w:szCs w:val="28"/>
        </w:rPr>
      </w:pPr>
    </w:p>
    <w:p w:rsidRPr="00075EE2" w:rsidR="003F5991" w:rsidP="002B233C" w:rsidRDefault="003F5991" w14:paraId="49978022" w14:textId="2A915DC4">
      <w:pPr>
        <w:pStyle w:val="Heading2"/>
        <w:shd w:val="clear" w:color="auto" w:fill="F1A983" w:themeFill="accent2" w:themeFillTint="99"/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</w:pPr>
      <w:proofErr w:type="gramStart"/>
      <w:r w:rsidRPr="002B233C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>Neighbourhoods</w:t>
      </w:r>
      <w:proofErr w:type="gramEnd"/>
      <w:r w:rsidRPr="002B233C" w:rsidR="00B742A8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c</w:t>
      </w:r>
      <w:r w:rsidRPr="002B233C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>ompliance checklist: Key design principles</w:t>
      </w:r>
      <w:r w:rsidRPr="00075EE2">
        <w:rPr>
          <w:rFonts w:ascii="Arial" w:hAnsi="Arial" w:cs="Arial"/>
          <w:sz w:val="28"/>
          <w:szCs w:val="28"/>
        </w:rPr>
        <w:t xml:space="preserve"> </w:t>
      </w:r>
    </w:p>
    <w:p w:rsidR="003F5991" w:rsidP="003F5991" w:rsidRDefault="003F5991" w14:paraId="2DD6BCA4" w14:textId="77777777">
      <w:pPr>
        <w:rPr>
          <w:rFonts w:ascii="Arial" w:hAnsi="Arial" w:cs="Arial"/>
        </w:rPr>
      </w:pPr>
    </w:p>
    <w:p w:rsidR="008A3A29" w:rsidP="003F5991" w:rsidRDefault="008A3A29" w14:paraId="48A12760" w14:textId="38770D19">
      <w:pPr>
        <w:rPr>
          <w:rFonts w:ascii="Arial" w:hAnsi="Arial" w:cs="Arial"/>
        </w:rPr>
      </w:pPr>
      <w:r w:rsidRPr="008A3A29">
        <w:rPr>
          <w:rFonts w:ascii="Arial" w:hAnsi="Arial" w:cs="Arial"/>
        </w:rPr>
        <w:t>Use this checklist to review how the development meets</w:t>
      </w:r>
      <w:r w:rsidR="00AE61F7">
        <w:rPr>
          <w:rFonts w:ascii="Arial" w:hAnsi="Arial" w:cs="Arial"/>
        </w:rPr>
        <w:t xml:space="preserve"> the neighbourhood</w:t>
      </w:r>
      <w:r w:rsidRPr="008A3A29">
        <w:rPr>
          <w:rFonts w:ascii="Arial" w:hAnsi="Arial" w:cs="Arial"/>
        </w:rPr>
        <w:t xml:space="preserve"> design principle</w:t>
      </w:r>
      <w:r w:rsidR="003343AF">
        <w:rPr>
          <w:rFonts w:ascii="Arial" w:hAnsi="Arial" w:cs="Arial"/>
        </w:rPr>
        <w:t>s</w:t>
      </w:r>
      <w:r w:rsidRPr="008A3A29">
        <w:rPr>
          <w:rFonts w:ascii="Arial" w:hAnsi="Arial" w:cs="Arial"/>
        </w:rPr>
        <w:t>. For each question, select one response</w:t>
      </w:r>
      <w:r w:rsidR="00194049">
        <w:rPr>
          <w:rFonts w:ascii="Arial" w:hAnsi="Arial" w:cs="Arial"/>
        </w:rPr>
        <w:t xml:space="preserve"> with ‘x’</w:t>
      </w:r>
      <w:r w:rsidRPr="008A3A29">
        <w:rPr>
          <w:rFonts w:ascii="Arial" w:hAnsi="Arial" w:cs="Arial"/>
        </w:rPr>
        <w:t xml:space="preserve"> and add comments where </w:t>
      </w:r>
      <w:r w:rsidR="00194049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artially or </w:t>
      </w:r>
      <w:r w:rsidR="00194049">
        <w:rPr>
          <w:rFonts w:ascii="Arial" w:hAnsi="Arial" w:cs="Arial"/>
        </w:rPr>
        <w:t>N</w:t>
      </w:r>
      <w:r>
        <w:rPr>
          <w:rFonts w:ascii="Arial" w:hAnsi="Arial" w:cs="Arial"/>
        </w:rPr>
        <w:t>o is selected</w:t>
      </w:r>
      <w:r w:rsidRPr="008A3A29">
        <w:rPr>
          <w:rFonts w:ascii="Arial" w:hAnsi="Arial" w:cs="Arial"/>
        </w:rPr>
        <w:t>.</w:t>
      </w:r>
    </w:p>
    <w:p w:rsidR="008A3A29" w:rsidP="003F5991" w:rsidRDefault="008A3A29" w14:paraId="5E4C8F77" w14:textId="77777777">
      <w:pPr>
        <w:rPr>
          <w:rFonts w:ascii="Arial" w:hAnsi="Arial" w:cs="Arial"/>
        </w:rPr>
      </w:pPr>
    </w:p>
    <w:tbl>
      <w:tblPr>
        <w:tblStyle w:val="GridTable1Light"/>
        <w:tblW w:w="15531" w:type="dxa"/>
        <w:tblLayout w:type="fixed"/>
        <w:tblLook w:val="0420" w:firstRow="1" w:lastRow="0" w:firstColumn="0" w:lastColumn="0" w:noHBand="0" w:noVBand="1"/>
      </w:tblPr>
      <w:tblGrid>
        <w:gridCol w:w="1230"/>
        <w:gridCol w:w="6136"/>
        <w:gridCol w:w="709"/>
        <w:gridCol w:w="1276"/>
        <w:gridCol w:w="567"/>
        <w:gridCol w:w="709"/>
        <w:gridCol w:w="4904"/>
      </w:tblGrid>
      <w:tr w:rsidRPr="008A3A29" w:rsidR="008A3A29" w:rsidTr="00AE61F7" w14:paraId="18C9A34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tcW w:w="1230" w:type="dxa"/>
            <w:hideMark/>
          </w:tcPr>
          <w:p w:rsidRPr="008A3A29" w:rsidR="008A3A29" w:rsidP="008A3A29" w:rsidRDefault="008A3A29" w14:paraId="68ED7A5B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Principle</w:t>
            </w:r>
          </w:p>
        </w:tc>
        <w:tc>
          <w:tcPr>
            <w:tcW w:w="6136" w:type="dxa"/>
            <w:hideMark/>
          </w:tcPr>
          <w:p w:rsidRPr="008A3A29" w:rsidR="008A3A29" w:rsidP="008A3A29" w:rsidRDefault="008A3A29" w14:paraId="797BE1A0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Checklist question</w:t>
            </w:r>
          </w:p>
        </w:tc>
        <w:tc>
          <w:tcPr>
            <w:tcW w:w="709" w:type="dxa"/>
            <w:hideMark/>
          </w:tcPr>
          <w:p w:rsidRPr="008A3A29" w:rsidR="008A3A29" w:rsidP="008A3A29" w:rsidRDefault="008A3A29" w14:paraId="208BBEE6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Yes</w:t>
            </w:r>
          </w:p>
        </w:tc>
        <w:tc>
          <w:tcPr>
            <w:tcW w:w="1276" w:type="dxa"/>
            <w:hideMark/>
          </w:tcPr>
          <w:p w:rsidRPr="008A3A29" w:rsidR="008A3A29" w:rsidP="008A3A29" w:rsidRDefault="008A3A29" w14:paraId="2C273621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Partially</w:t>
            </w:r>
          </w:p>
        </w:tc>
        <w:tc>
          <w:tcPr>
            <w:tcW w:w="567" w:type="dxa"/>
            <w:hideMark/>
          </w:tcPr>
          <w:p w:rsidRPr="008A3A29" w:rsidR="008A3A29" w:rsidP="008A3A29" w:rsidRDefault="008A3A29" w14:paraId="775448C8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No</w:t>
            </w:r>
          </w:p>
        </w:tc>
        <w:tc>
          <w:tcPr>
            <w:tcW w:w="709" w:type="dxa"/>
            <w:hideMark/>
          </w:tcPr>
          <w:p w:rsidRPr="008A3A29" w:rsidR="008A3A29" w:rsidP="008A3A29" w:rsidRDefault="008A3A29" w14:paraId="777914B8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N/A</w:t>
            </w:r>
          </w:p>
        </w:tc>
        <w:tc>
          <w:tcPr>
            <w:tcW w:w="4904" w:type="dxa"/>
            <w:hideMark/>
          </w:tcPr>
          <w:p w:rsidRPr="008A3A29" w:rsidR="008A3A29" w:rsidP="008A3A29" w:rsidRDefault="008A3A29" w14:paraId="7B1CBE9E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Comments</w:t>
            </w:r>
          </w:p>
        </w:tc>
      </w:tr>
      <w:tr w:rsidRPr="008A3A29" w:rsidR="008A3A29" w:rsidTr="00AE61F7" w14:paraId="783CC086" w14:textId="77777777">
        <w:tc>
          <w:tcPr>
            <w:tcW w:w="1230" w:type="dxa"/>
          </w:tcPr>
          <w:p w:rsidRPr="008A3A29" w:rsidR="008A3A29" w:rsidP="00AE61F7" w:rsidRDefault="008A3A29" w14:paraId="5BA21684" w14:textId="56087B2A">
            <w:pPr>
              <w:jc w:val="center"/>
              <w:rPr>
                <w:rFonts w:ascii="Arial" w:hAnsi="Arial" w:cs="Arial"/>
                <w:b/>
                <w:bCs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136" w:type="dxa"/>
          </w:tcPr>
          <w:p w:rsidRPr="008A3A29" w:rsidR="008A3A29" w:rsidP="008A3A29" w:rsidRDefault="008A3A29" w14:paraId="7446AA81" w14:textId="4634FD21">
            <w:pPr>
              <w:rPr>
                <w:rFonts w:ascii="Arial" w:hAnsi="Arial" w:cs="Arial"/>
                <w:b/>
                <w:bCs/>
              </w:rPr>
            </w:pPr>
            <w:r w:rsidRPr="00075EE2">
              <w:rPr>
                <w:rFonts w:ascii="Arial" w:hAnsi="Arial" w:cs="Arial"/>
                <w:color w:val="000000" w:themeColor="text1"/>
                <w:sz w:val="22"/>
                <w:szCs w:val="22"/>
              </w:rPr>
              <w:t>Does the development connect well into its surroundings?</w:t>
            </w:r>
          </w:p>
        </w:tc>
        <w:tc>
          <w:tcPr>
            <w:tcW w:w="709" w:type="dxa"/>
          </w:tcPr>
          <w:p w:rsidRPr="008A3A29" w:rsidR="008A3A29" w:rsidP="008A3A29" w:rsidRDefault="008A3A29" w14:paraId="56080DE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0E0B08B4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58599F6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0146281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7B7CA7C2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64298CCC" w14:textId="77777777">
        <w:trPr>
          <w:trHeight w:val="875"/>
        </w:trPr>
        <w:tc>
          <w:tcPr>
            <w:tcW w:w="1230" w:type="dxa"/>
          </w:tcPr>
          <w:p w:rsidR="008A3A29" w:rsidP="00AE61F7" w:rsidRDefault="008A3A29" w14:paraId="708DC45B" w14:textId="1E69CB2F">
            <w:pPr>
              <w:jc w:val="center"/>
              <w:rPr>
                <w:rFonts w:ascii="Arial" w:hAnsi="Arial" w:cs="Arial"/>
                <w:b/>
                <w:bCs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N2</w:t>
            </w:r>
          </w:p>
        </w:tc>
        <w:tc>
          <w:tcPr>
            <w:tcW w:w="6136" w:type="dxa"/>
          </w:tcPr>
          <w:p w:rsidRPr="00075EE2" w:rsidR="008A3A29" w:rsidP="008A3A29" w:rsidRDefault="008A3A29" w14:paraId="09B2BE17" w14:textId="236A8AD6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 create a clear network of connected routes for all pedestrians, cyclists and vehicles, prioritising active travel to enable healthier lifestyles?</w:t>
            </w:r>
          </w:p>
        </w:tc>
        <w:tc>
          <w:tcPr>
            <w:tcW w:w="709" w:type="dxa"/>
          </w:tcPr>
          <w:p w:rsidRPr="008A3A29" w:rsidR="008A3A29" w:rsidP="008A3A29" w:rsidRDefault="008A3A29" w14:paraId="2933228B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29C0EC1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692DEDAB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2203A59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00F578D7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3B466FC8" w14:textId="77777777">
        <w:trPr>
          <w:trHeight w:val="845"/>
        </w:trPr>
        <w:tc>
          <w:tcPr>
            <w:tcW w:w="1230" w:type="dxa"/>
          </w:tcPr>
          <w:p w:rsidRPr="00075EE2" w:rsidR="008A3A29" w:rsidP="00AE61F7" w:rsidRDefault="008A3A29" w14:paraId="5AB90671" w14:textId="5BA492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N3</w:t>
            </w:r>
          </w:p>
        </w:tc>
        <w:tc>
          <w:tcPr>
            <w:tcW w:w="6136" w:type="dxa"/>
          </w:tcPr>
          <w:p w:rsidRPr="00075EE2" w:rsidR="008A3A29" w:rsidP="008A3A29" w:rsidRDefault="008A3A29" w14:paraId="0738FC4A" w14:textId="533E9B22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 provide a clear hierarchy of routes, where each type of route has a specific character and function?</w:t>
            </w:r>
          </w:p>
        </w:tc>
        <w:tc>
          <w:tcPr>
            <w:tcW w:w="709" w:type="dxa"/>
          </w:tcPr>
          <w:p w:rsidRPr="008A3A29" w:rsidR="008A3A29" w:rsidP="008A3A29" w:rsidRDefault="008A3A29" w14:paraId="30335131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3BBE820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168EBCA8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7CE82D6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7222C758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1420219A" w14:textId="77777777">
        <w:trPr>
          <w:trHeight w:val="843"/>
        </w:trPr>
        <w:tc>
          <w:tcPr>
            <w:tcW w:w="1230" w:type="dxa"/>
          </w:tcPr>
          <w:p w:rsidRPr="00075EE2" w:rsidR="008A3A29" w:rsidP="00AE61F7" w:rsidRDefault="008A3A29" w14:paraId="3417B39A" w14:textId="539637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N4</w:t>
            </w:r>
          </w:p>
        </w:tc>
        <w:tc>
          <w:tcPr>
            <w:tcW w:w="6136" w:type="dxa"/>
          </w:tcPr>
          <w:p w:rsidRPr="00075EE2" w:rsidR="008A3A29" w:rsidP="008A3A29" w:rsidRDefault="008A3A29" w14:paraId="0C51F5B0" w14:textId="5AC1EB55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 address the valuable and sensitive elements of the local townscape and landscape character, minimising any negative impacts on them?</w:t>
            </w:r>
          </w:p>
        </w:tc>
        <w:tc>
          <w:tcPr>
            <w:tcW w:w="709" w:type="dxa"/>
          </w:tcPr>
          <w:p w:rsidRPr="008A3A29" w:rsidR="008A3A29" w:rsidP="008A3A29" w:rsidRDefault="008A3A29" w14:paraId="3F4B1324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3E2A1A61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7042CDF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4DE41E3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4368520A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5B79D2AE" w14:textId="77777777">
        <w:trPr>
          <w:trHeight w:val="558"/>
        </w:trPr>
        <w:tc>
          <w:tcPr>
            <w:tcW w:w="1230" w:type="dxa"/>
          </w:tcPr>
          <w:p w:rsidRPr="00075EE2" w:rsidR="008A3A29" w:rsidP="00AE61F7" w:rsidRDefault="008A3A29" w14:paraId="411A4766" w14:textId="44E30A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N5</w:t>
            </w:r>
          </w:p>
        </w:tc>
        <w:tc>
          <w:tcPr>
            <w:tcW w:w="6136" w:type="dxa"/>
          </w:tcPr>
          <w:p w:rsidRPr="00075EE2" w:rsidR="008A3A29" w:rsidP="008A3A29" w:rsidRDefault="008A3A29" w14:paraId="2831ED72" w14:textId="45B50699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 establish a character that is urban, semi-rural or rural</w:t>
            </w:r>
          </w:p>
        </w:tc>
        <w:tc>
          <w:tcPr>
            <w:tcW w:w="709" w:type="dxa"/>
          </w:tcPr>
          <w:p w:rsidRPr="008A3A29" w:rsidR="008A3A29" w:rsidP="008A3A29" w:rsidRDefault="008A3A29" w14:paraId="1E6EFCA4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22DEEB5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5CF6E7DB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07299D72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6289CC91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1DC66C12" w14:textId="77777777">
        <w:trPr>
          <w:trHeight w:val="552"/>
        </w:trPr>
        <w:tc>
          <w:tcPr>
            <w:tcW w:w="1230" w:type="dxa"/>
          </w:tcPr>
          <w:p w:rsidRPr="00075EE2" w:rsidR="008A3A29" w:rsidP="00AE61F7" w:rsidRDefault="008A3A29" w14:paraId="19AF0882" w14:textId="55289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N6</w:t>
            </w:r>
          </w:p>
        </w:tc>
        <w:tc>
          <w:tcPr>
            <w:tcW w:w="6136" w:type="dxa"/>
          </w:tcPr>
          <w:p w:rsidRPr="00075EE2" w:rsidR="008A3A29" w:rsidP="008A3A29" w:rsidRDefault="008A3A29" w14:paraId="6AE62EFA" w14:textId="61BCED2A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 respect and respond to local heritage, especially heritage assets?</w:t>
            </w:r>
          </w:p>
        </w:tc>
        <w:tc>
          <w:tcPr>
            <w:tcW w:w="709" w:type="dxa"/>
          </w:tcPr>
          <w:p w:rsidRPr="008A3A29" w:rsidR="008A3A29" w:rsidP="008A3A29" w:rsidRDefault="008A3A29" w14:paraId="1BA51F2A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28A948E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015F8E8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49ECAAF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176877BE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1CCDC345" w14:textId="77777777">
        <w:trPr>
          <w:trHeight w:val="1127"/>
        </w:trPr>
        <w:tc>
          <w:tcPr>
            <w:tcW w:w="1230" w:type="dxa"/>
          </w:tcPr>
          <w:p w:rsidRPr="00075EE2" w:rsidR="008A3A29" w:rsidP="00AE61F7" w:rsidRDefault="008A3A29" w14:paraId="318F1B48" w14:textId="102E19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N7</w:t>
            </w:r>
          </w:p>
        </w:tc>
        <w:tc>
          <w:tcPr>
            <w:tcW w:w="6136" w:type="dxa"/>
          </w:tcPr>
          <w:p w:rsidRPr="00075EE2" w:rsidR="008A3A29" w:rsidP="008A3A29" w:rsidRDefault="008A3A29" w14:paraId="5A165BC4" w14:textId="48B2AC02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 integrate well into its immediate setting and landscape and townscape context? Does the application demonstrate how local design and character have influenced design decisions?</w:t>
            </w:r>
          </w:p>
        </w:tc>
        <w:tc>
          <w:tcPr>
            <w:tcW w:w="709" w:type="dxa"/>
          </w:tcPr>
          <w:p w:rsidRPr="008A3A29" w:rsidR="008A3A29" w:rsidP="008A3A29" w:rsidRDefault="008A3A29" w14:paraId="26CB5A6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6257DFFB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603893B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7587FD7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7D14AA14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0E1F72AA" w14:textId="77777777">
        <w:trPr>
          <w:trHeight w:val="1129"/>
        </w:trPr>
        <w:tc>
          <w:tcPr>
            <w:tcW w:w="1230" w:type="dxa"/>
          </w:tcPr>
          <w:p w:rsidRPr="00075EE2" w:rsidR="008A3A29" w:rsidP="00AE61F7" w:rsidRDefault="008A3A29" w14:paraId="69FD093D" w14:textId="5386EA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N8</w:t>
            </w:r>
          </w:p>
        </w:tc>
        <w:tc>
          <w:tcPr>
            <w:tcW w:w="6136" w:type="dxa"/>
          </w:tcPr>
          <w:p w:rsidRPr="00075EE2" w:rsidR="008A3A29" w:rsidP="008A3A29" w:rsidRDefault="008A3A29" w14:paraId="2B584A58" w14:textId="56C2FD78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Has the orientation, compactness and arrangement of development blocks and buildings been manipulated to reinforce and contribute to character, and to maximise sustainability?</w:t>
            </w:r>
          </w:p>
        </w:tc>
        <w:tc>
          <w:tcPr>
            <w:tcW w:w="709" w:type="dxa"/>
          </w:tcPr>
          <w:p w:rsidRPr="008A3A29" w:rsidR="008A3A29" w:rsidP="008A3A29" w:rsidRDefault="008A3A29" w14:paraId="7528DBF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3B8CB12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1F753E8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6FED53BA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7EB202B9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42E62DB3" w14:textId="77777777">
        <w:trPr>
          <w:trHeight w:val="564"/>
        </w:trPr>
        <w:tc>
          <w:tcPr>
            <w:tcW w:w="1230" w:type="dxa"/>
          </w:tcPr>
          <w:p w:rsidRPr="00075EE2" w:rsidR="008A3A29" w:rsidP="00AE61F7" w:rsidRDefault="008A3A29" w14:paraId="0DC6711F" w14:textId="22BDA5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N9</w:t>
            </w:r>
          </w:p>
        </w:tc>
        <w:tc>
          <w:tcPr>
            <w:tcW w:w="6136" w:type="dxa"/>
          </w:tcPr>
          <w:p w:rsidRPr="00075EE2" w:rsidR="008A3A29" w:rsidP="008A3A29" w:rsidRDefault="008A3A29" w14:paraId="10EE782C" w14:textId="68BC4789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Has visual analysis appropriate to the scale of development been carried out to determine the height and scale of new buildings in relation to the existing townscape and surrounding landscape?</w:t>
            </w:r>
          </w:p>
        </w:tc>
        <w:tc>
          <w:tcPr>
            <w:tcW w:w="709" w:type="dxa"/>
          </w:tcPr>
          <w:p w:rsidRPr="008A3A29" w:rsidR="008A3A29" w:rsidP="008A3A29" w:rsidRDefault="008A3A29" w14:paraId="2784F58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32CBB85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4C6CF22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0A935DC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52813BF6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3B62C945" w14:textId="77777777">
        <w:trPr>
          <w:trHeight w:val="842"/>
        </w:trPr>
        <w:tc>
          <w:tcPr>
            <w:tcW w:w="1230" w:type="dxa"/>
          </w:tcPr>
          <w:p w:rsidRPr="00075EE2" w:rsidR="008A3A29" w:rsidP="00AE61F7" w:rsidRDefault="008A3A29" w14:paraId="1964D48D" w14:textId="607BB9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lastRenderedPageBreak/>
              <w:t>N10</w:t>
            </w:r>
          </w:p>
        </w:tc>
        <w:tc>
          <w:tcPr>
            <w:tcW w:w="6136" w:type="dxa"/>
          </w:tcPr>
          <w:p w:rsidRPr="00075EE2" w:rsidR="008A3A29" w:rsidP="008A3A29" w:rsidRDefault="008A3A29" w14:paraId="4C3AEBE1" w14:textId="09A14F96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 include a careful selection of housing typologies to achieve an appropriate character or variety of character, at the desired density?</w:t>
            </w:r>
          </w:p>
        </w:tc>
        <w:tc>
          <w:tcPr>
            <w:tcW w:w="709" w:type="dxa"/>
          </w:tcPr>
          <w:p w:rsidRPr="008A3A29" w:rsidR="008A3A29" w:rsidP="008A3A29" w:rsidRDefault="008A3A29" w14:paraId="0B77FB98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14FBBC6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18788302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62469C4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49E6EEC5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3C31DD34" w14:textId="77777777">
        <w:trPr>
          <w:trHeight w:val="556"/>
        </w:trPr>
        <w:tc>
          <w:tcPr>
            <w:tcW w:w="1230" w:type="dxa"/>
          </w:tcPr>
          <w:p w:rsidRPr="00075EE2" w:rsidR="008A3A29" w:rsidP="00AE61F7" w:rsidRDefault="008A3A29" w14:paraId="70227436" w14:textId="057794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N11</w:t>
            </w:r>
          </w:p>
        </w:tc>
        <w:tc>
          <w:tcPr>
            <w:tcW w:w="6136" w:type="dxa"/>
          </w:tcPr>
          <w:p w:rsidRPr="00075EE2" w:rsidR="008A3A29" w:rsidP="008A3A29" w:rsidRDefault="008A3A29" w14:paraId="74D11FB8" w14:textId="7457DFA9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application and design identify and retain important local views, and create new ones where possible?</w:t>
            </w:r>
          </w:p>
        </w:tc>
        <w:tc>
          <w:tcPr>
            <w:tcW w:w="709" w:type="dxa"/>
          </w:tcPr>
          <w:p w:rsidRPr="008A3A29" w:rsidR="008A3A29" w:rsidP="008A3A29" w:rsidRDefault="008A3A29" w14:paraId="15BAC97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39CF71D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664EDA88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7A2291A8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1B3ADCB5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4AC81FB5" w14:textId="77777777">
        <w:trPr>
          <w:trHeight w:val="823"/>
        </w:trPr>
        <w:tc>
          <w:tcPr>
            <w:tcW w:w="1230" w:type="dxa"/>
          </w:tcPr>
          <w:p w:rsidRPr="00075EE2" w:rsidR="008A3A29" w:rsidP="00AE61F7" w:rsidRDefault="008A3A29" w14:paraId="741CD796" w14:textId="577D25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N12</w:t>
            </w:r>
          </w:p>
        </w:tc>
        <w:tc>
          <w:tcPr>
            <w:tcW w:w="6136" w:type="dxa"/>
          </w:tcPr>
          <w:p w:rsidRPr="00075EE2" w:rsidR="008A3A29" w:rsidP="008A3A29" w:rsidRDefault="008A3A29" w14:paraId="11877CAC" w14:textId="66622F84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 integrate proposed open space and public realm into nearby existing green and blue infrastructure networks, both on-and off-site?</w:t>
            </w:r>
          </w:p>
        </w:tc>
        <w:tc>
          <w:tcPr>
            <w:tcW w:w="709" w:type="dxa"/>
          </w:tcPr>
          <w:p w:rsidRPr="008A3A29" w:rsidR="008A3A29" w:rsidP="008A3A29" w:rsidRDefault="008A3A29" w14:paraId="15C68A9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7CC03804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7531FE3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19F3760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2C04AF5C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12A77E83" w14:textId="77777777">
        <w:trPr>
          <w:trHeight w:val="1133"/>
        </w:trPr>
        <w:tc>
          <w:tcPr>
            <w:tcW w:w="1230" w:type="dxa"/>
          </w:tcPr>
          <w:p w:rsidRPr="00075EE2" w:rsidR="008A3A29" w:rsidP="00AE61F7" w:rsidRDefault="008A3A29" w14:paraId="48855C64" w14:textId="772392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N13</w:t>
            </w:r>
          </w:p>
        </w:tc>
        <w:tc>
          <w:tcPr>
            <w:tcW w:w="6136" w:type="dxa"/>
          </w:tcPr>
          <w:p w:rsidRPr="00075EE2" w:rsidR="008A3A29" w:rsidP="008A3A29" w:rsidRDefault="008A3A29" w14:paraId="3F3649F6" w14:textId="51022806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 the proposed open spaces serve multiple purposes, improving the environment for both people and wildlife? Are all parts of the open space and public realm network well defined with a clear use and purpose?</w:t>
            </w:r>
          </w:p>
        </w:tc>
        <w:tc>
          <w:tcPr>
            <w:tcW w:w="709" w:type="dxa"/>
          </w:tcPr>
          <w:p w:rsidRPr="008A3A29" w:rsidR="008A3A29" w:rsidP="008A3A29" w:rsidRDefault="008A3A29" w14:paraId="20C02FD8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07F8444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5A5FB38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24771F2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08F3F916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613E5778" w14:textId="77777777">
        <w:trPr>
          <w:trHeight w:val="852"/>
        </w:trPr>
        <w:tc>
          <w:tcPr>
            <w:tcW w:w="1230" w:type="dxa"/>
          </w:tcPr>
          <w:p w:rsidRPr="00075EE2" w:rsidR="008A3A29" w:rsidP="00AE61F7" w:rsidRDefault="008A3A29" w14:paraId="26D84AA1" w14:textId="2AC9E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N14</w:t>
            </w:r>
          </w:p>
        </w:tc>
        <w:tc>
          <w:tcPr>
            <w:tcW w:w="6136" w:type="dxa"/>
          </w:tcPr>
          <w:p w:rsidRPr="00075EE2" w:rsidR="008A3A29" w:rsidP="008A3A29" w:rsidRDefault="008A3A29" w14:paraId="52B3C2A0" w14:textId="2FAE7BAC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development’s play strategy support opportunities for a range of formal and informal activities, on people’s doorstep, and in the public realm?</w:t>
            </w:r>
          </w:p>
        </w:tc>
        <w:tc>
          <w:tcPr>
            <w:tcW w:w="709" w:type="dxa"/>
          </w:tcPr>
          <w:p w:rsidRPr="008A3A29" w:rsidR="008A3A29" w:rsidP="008A3A29" w:rsidRDefault="008A3A29" w14:paraId="553E608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550AAE54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15CEB3B2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35D06BB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17C0F9DD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598722B7" w14:textId="77777777">
        <w:trPr>
          <w:trHeight w:val="835"/>
        </w:trPr>
        <w:tc>
          <w:tcPr>
            <w:tcW w:w="1230" w:type="dxa"/>
          </w:tcPr>
          <w:p w:rsidRPr="00075EE2" w:rsidR="008A3A29" w:rsidP="00AE61F7" w:rsidRDefault="008A3A29" w14:paraId="0ACDB221" w14:textId="1DABEA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N15</w:t>
            </w:r>
          </w:p>
        </w:tc>
        <w:tc>
          <w:tcPr>
            <w:tcW w:w="6136" w:type="dxa"/>
          </w:tcPr>
          <w:p w:rsidRPr="00075EE2" w:rsidR="008A3A29" w:rsidP="008A3A29" w:rsidRDefault="008A3A29" w14:paraId="103762CC" w14:textId="45288B3B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 protect and enhance existing retained habitats and meet current Biodiversity Net Gain targets</w:t>
            </w:r>
          </w:p>
        </w:tc>
        <w:tc>
          <w:tcPr>
            <w:tcW w:w="709" w:type="dxa"/>
          </w:tcPr>
          <w:p w:rsidRPr="008A3A29" w:rsidR="008A3A29" w:rsidP="008A3A29" w:rsidRDefault="008A3A29" w14:paraId="37D5F88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26AC841A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4354953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1EEE1D0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2FDD5809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5BC5E476" w14:textId="77777777">
        <w:trPr>
          <w:trHeight w:val="833"/>
        </w:trPr>
        <w:tc>
          <w:tcPr>
            <w:tcW w:w="1230" w:type="dxa"/>
          </w:tcPr>
          <w:p w:rsidRPr="00075EE2" w:rsidR="008A3A29" w:rsidP="00AE61F7" w:rsidRDefault="008A3A29" w14:paraId="281630FB" w14:textId="674E7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N16</w:t>
            </w:r>
          </w:p>
        </w:tc>
        <w:tc>
          <w:tcPr>
            <w:tcW w:w="6136" w:type="dxa"/>
          </w:tcPr>
          <w:p w:rsidRPr="00075EE2" w:rsidR="008A3A29" w:rsidP="008A3A29" w:rsidRDefault="008A3A29" w14:paraId="7661C6F3" w14:textId="0BCBD8E3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 provide localised flood risk management solutions or nature-based flood solutions to improve flood resilience?</w:t>
            </w:r>
          </w:p>
        </w:tc>
        <w:tc>
          <w:tcPr>
            <w:tcW w:w="709" w:type="dxa"/>
          </w:tcPr>
          <w:p w:rsidRPr="008A3A29" w:rsidR="008A3A29" w:rsidP="008A3A29" w:rsidRDefault="008A3A29" w14:paraId="201A5A3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2E035588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50F517A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659A1672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635C0202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7AED0001" w14:textId="77777777">
        <w:trPr>
          <w:trHeight w:val="987"/>
        </w:trPr>
        <w:tc>
          <w:tcPr>
            <w:tcW w:w="1230" w:type="dxa"/>
          </w:tcPr>
          <w:p w:rsidRPr="00075EE2" w:rsidR="008A3A29" w:rsidP="00AE61F7" w:rsidRDefault="008A3A29" w14:paraId="0030171B" w14:textId="496E87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N17</w:t>
            </w:r>
          </w:p>
        </w:tc>
        <w:tc>
          <w:tcPr>
            <w:tcW w:w="6136" w:type="dxa"/>
          </w:tcPr>
          <w:p w:rsidRPr="00075EE2" w:rsidR="008A3A29" w:rsidP="008A3A29" w:rsidRDefault="008A3A29" w14:paraId="4FF31D35" w14:textId="62BE95AA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 identify key buildings, groups of buildings or open spaces as focal points within a neighbourhood? Are these designed accordingly to aid with wayfinding?</w:t>
            </w:r>
          </w:p>
        </w:tc>
        <w:tc>
          <w:tcPr>
            <w:tcW w:w="709" w:type="dxa"/>
          </w:tcPr>
          <w:p w:rsidRPr="008A3A29" w:rsidR="008A3A29" w:rsidP="008A3A29" w:rsidRDefault="008A3A29" w14:paraId="3CB44F2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6C4D454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6B68E61A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32505DC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502A1ED0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2BD60777" w14:textId="77777777">
        <w:trPr>
          <w:trHeight w:val="563"/>
        </w:trPr>
        <w:tc>
          <w:tcPr>
            <w:tcW w:w="1230" w:type="dxa"/>
          </w:tcPr>
          <w:p w:rsidRPr="00075EE2" w:rsidR="008A3A29" w:rsidP="00AE61F7" w:rsidRDefault="008A3A29" w14:paraId="60B6A4EA" w14:textId="304FF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N18</w:t>
            </w:r>
          </w:p>
        </w:tc>
        <w:tc>
          <w:tcPr>
            <w:tcW w:w="6136" w:type="dxa"/>
          </w:tcPr>
          <w:p w:rsidRPr="00075EE2" w:rsidR="008A3A29" w:rsidP="008A3A29" w:rsidRDefault="008A3A29" w14:paraId="59E18F68" w14:textId="1B5AF51B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 use marker buildings to reinforce key places, where appropriate?</w:t>
            </w:r>
          </w:p>
        </w:tc>
        <w:tc>
          <w:tcPr>
            <w:tcW w:w="709" w:type="dxa"/>
          </w:tcPr>
          <w:p w:rsidRPr="008A3A29" w:rsidR="008A3A29" w:rsidP="008A3A29" w:rsidRDefault="008A3A29" w14:paraId="3D475FE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7637C41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546A7AA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13F0197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7D0E6217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2EF13C8E" w14:textId="77777777">
        <w:trPr>
          <w:trHeight w:val="543"/>
        </w:trPr>
        <w:tc>
          <w:tcPr>
            <w:tcW w:w="1230" w:type="dxa"/>
          </w:tcPr>
          <w:p w:rsidRPr="00075EE2" w:rsidR="008A3A29" w:rsidP="00AE61F7" w:rsidRDefault="008A3A29" w14:paraId="27D8478F" w14:textId="070DC9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N19</w:t>
            </w:r>
          </w:p>
        </w:tc>
        <w:tc>
          <w:tcPr>
            <w:tcW w:w="6136" w:type="dxa"/>
          </w:tcPr>
          <w:p w:rsidRPr="00075EE2" w:rsidR="008A3A29" w:rsidP="008A3A29" w:rsidRDefault="008A3A29" w14:paraId="2F3E0261" w14:textId="4416B2EE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 integrate affordable housing sensitively to create a place that feels welcoming to all?</w:t>
            </w:r>
          </w:p>
        </w:tc>
        <w:tc>
          <w:tcPr>
            <w:tcW w:w="709" w:type="dxa"/>
          </w:tcPr>
          <w:p w:rsidRPr="008A3A29" w:rsidR="008A3A29" w:rsidP="008A3A29" w:rsidRDefault="008A3A29" w14:paraId="78EE1D60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61E9D96B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6346CD4A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2E3E6D8B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2BFD4949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8A3A29" w:rsidTr="00AE61F7" w14:paraId="3876BBEE" w14:textId="77777777">
        <w:trPr>
          <w:trHeight w:val="849"/>
        </w:trPr>
        <w:tc>
          <w:tcPr>
            <w:tcW w:w="1230" w:type="dxa"/>
          </w:tcPr>
          <w:p w:rsidRPr="00075EE2" w:rsidR="008A3A29" w:rsidP="00AE61F7" w:rsidRDefault="008A3A29" w14:paraId="5F17775A" w14:textId="36FFF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N20</w:t>
            </w:r>
          </w:p>
        </w:tc>
        <w:tc>
          <w:tcPr>
            <w:tcW w:w="6136" w:type="dxa"/>
          </w:tcPr>
          <w:p w:rsidRPr="00075EE2" w:rsidR="008A3A29" w:rsidP="008A3A29" w:rsidRDefault="008A3A29" w14:paraId="224AA7A4" w14:textId="24D1DED4">
            <w:pPr>
              <w:rPr>
                <w:rFonts w:ascii="Arial" w:hAnsi="Arial" w:cs="Arial"/>
                <w:sz w:val="22"/>
                <w:szCs w:val="22"/>
              </w:rPr>
            </w:pPr>
            <w:r w:rsidRPr="00075EE2">
              <w:rPr>
                <w:rFonts w:ascii="Arial" w:hAnsi="Arial" w:cs="Arial"/>
                <w:sz w:val="22"/>
                <w:szCs w:val="22"/>
              </w:rPr>
              <w:t>Does the development provide a range of housing, including specialised housing and custom/self-build plots, in line with policy requirements?</w:t>
            </w:r>
          </w:p>
        </w:tc>
        <w:tc>
          <w:tcPr>
            <w:tcW w:w="709" w:type="dxa"/>
          </w:tcPr>
          <w:p w:rsidRPr="008A3A29" w:rsidR="008A3A29" w:rsidP="008A3A29" w:rsidRDefault="008A3A29" w14:paraId="250E004B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8A3A29" w:rsidP="008A3A29" w:rsidRDefault="008A3A29" w14:paraId="252DFC30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8A3A29" w:rsidP="008A3A29" w:rsidRDefault="008A3A29" w14:paraId="7030871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8A3A29" w:rsidP="008A3A29" w:rsidRDefault="008A3A29" w14:paraId="10BB6C6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8A3A29" w:rsidP="008A3A29" w:rsidRDefault="008A3A29" w14:paraId="013A6664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A3A29" w:rsidP="003F5991" w:rsidRDefault="008A3A29" w14:paraId="247EFB21" w14:textId="77777777">
      <w:pPr>
        <w:rPr>
          <w:rFonts w:ascii="Arial" w:hAnsi="Arial" w:cs="Arial"/>
        </w:rPr>
      </w:pPr>
    </w:p>
    <w:p w:rsidR="008A3A29" w:rsidP="003F5991" w:rsidRDefault="008A3A29" w14:paraId="3DC7EB38" w14:textId="77777777">
      <w:pPr>
        <w:rPr>
          <w:rFonts w:ascii="Arial" w:hAnsi="Arial" w:cs="Arial"/>
        </w:rPr>
      </w:pPr>
    </w:p>
    <w:p w:rsidRPr="008A3A29" w:rsidR="00A6558B" w:rsidP="008A3A29" w:rsidRDefault="00A6558B" w14:paraId="043735A0" w14:textId="1525361D">
      <w:pPr>
        <w:rPr>
          <w:rFonts w:ascii="Arial" w:hAnsi="Arial" w:cs="Arial"/>
          <w:sz w:val="22"/>
          <w:szCs w:val="22"/>
        </w:rPr>
      </w:pPr>
    </w:p>
    <w:p w:rsidR="00A6558B" w:rsidRDefault="00A6558B" w14:paraId="44A36686" w14:textId="4BA104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Pr="00075EE2" w:rsidR="00747FA7" w:rsidP="002B233C" w:rsidRDefault="00AE61F7" w14:paraId="0769A705" w14:textId="66F80A19">
      <w:pPr>
        <w:pStyle w:val="Heading2"/>
        <w:shd w:val="clear" w:color="auto" w:fill="83CAEB" w:themeFill="accent1" w:themeFillTint="66"/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lastRenderedPageBreak/>
        <w:t>S</w:t>
      </w:r>
      <w:r w:rsidR="00747FA7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>treets</w:t>
      </w:r>
      <w:r w:rsidRPr="00075EE2" w:rsidR="00747FA7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compliance checklist: Key design principles</w:t>
      </w:r>
      <w:r w:rsidRPr="00075EE2" w:rsidR="00747FA7">
        <w:rPr>
          <w:rFonts w:ascii="Arial" w:hAnsi="Arial" w:cs="Arial"/>
          <w:sz w:val="28"/>
          <w:szCs w:val="28"/>
        </w:rPr>
        <w:t xml:space="preserve"> </w:t>
      </w:r>
    </w:p>
    <w:p w:rsidR="00A6558B" w:rsidP="00A6558B" w:rsidRDefault="00A6558B" w14:paraId="4C2886CE" w14:textId="77777777">
      <w:pPr>
        <w:pStyle w:val="ListParagraph"/>
        <w:spacing w:before="60" w:after="60"/>
        <w:contextualSpacing w:val="0"/>
        <w:rPr>
          <w:rFonts w:ascii="Arial" w:hAnsi="Arial" w:cs="Arial"/>
          <w:sz w:val="22"/>
          <w:szCs w:val="22"/>
        </w:rPr>
      </w:pPr>
    </w:p>
    <w:p w:rsidR="00AE61F7" w:rsidP="00AE61F7" w:rsidRDefault="00AE61F7" w14:paraId="3F6C077D" w14:textId="75FEF7AF">
      <w:pPr>
        <w:rPr>
          <w:rFonts w:ascii="Arial" w:hAnsi="Arial" w:cs="Arial"/>
        </w:rPr>
      </w:pPr>
      <w:r w:rsidRPr="008A3A29">
        <w:rPr>
          <w:rFonts w:ascii="Arial" w:hAnsi="Arial" w:cs="Arial"/>
        </w:rPr>
        <w:t>Use this checklist to review how the development meets</w:t>
      </w:r>
      <w:r>
        <w:rPr>
          <w:rFonts w:ascii="Arial" w:hAnsi="Arial" w:cs="Arial"/>
        </w:rPr>
        <w:t xml:space="preserve"> the street </w:t>
      </w:r>
      <w:r w:rsidRPr="008A3A29">
        <w:rPr>
          <w:rFonts w:ascii="Arial" w:hAnsi="Arial" w:cs="Arial"/>
        </w:rPr>
        <w:t>design principle</w:t>
      </w:r>
      <w:r w:rsidR="003343AF">
        <w:rPr>
          <w:rFonts w:ascii="Arial" w:hAnsi="Arial" w:cs="Arial"/>
        </w:rPr>
        <w:t>s</w:t>
      </w:r>
      <w:r w:rsidRPr="008A3A29">
        <w:rPr>
          <w:rFonts w:ascii="Arial" w:hAnsi="Arial" w:cs="Arial"/>
        </w:rPr>
        <w:t xml:space="preserve">. </w:t>
      </w:r>
      <w:r w:rsidRPr="008A3A29" w:rsidR="00194049">
        <w:rPr>
          <w:rFonts w:ascii="Arial" w:hAnsi="Arial" w:cs="Arial"/>
        </w:rPr>
        <w:t>For each question, select one response</w:t>
      </w:r>
      <w:r w:rsidR="00194049">
        <w:rPr>
          <w:rFonts w:ascii="Arial" w:hAnsi="Arial" w:cs="Arial"/>
        </w:rPr>
        <w:t xml:space="preserve"> with ‘x’</w:t>
      </w:r>
      <w:r w:rsidRPr="008A3A29" w:rsidR="00194049">
        <w:rPr>
          <w:rFonts w:ascii="Arial" w:hAnsi="Arial" w:cs="Arial"/>
        </w:rPr>
        <w:t xml:space="preserve"> and add comments where </w:t>
      </w:r>
      <w:r w:rsidR="00194049">
        <w:rPr>
          <w:rFonts w:ascii="Arial" w:hAnsi="Arial" w:cs="Arial"/>
        </w:rPr>
        <w:t>Partially or No is selected</w:t>
      </w:r>
      <w:r w:rsidRPr="008A3A29" w:rsidR="00194049">
        <w:rPr>
          <w:rFonts w:ascii="Arial" w:hAnsi="Arial" w:cs="Arial"/>
        </w:rPr>
        <w:t>.</w:t>
      </w:r>
    </w:p>
    <w:p w:rsidR="00AE61F7" w:rsidP="00AE61F7" w:rsidRDefault="00AE61F7" w14:paraId="2E68262B" w14:textId="77777777">
      <w:pPr>
        <w:rPr>
          <w:rFonts w:ascii="Arial" w:hAnsi="Arial" w:cs="Arial"/>
        </w:rPr>
      </w:pPr>
    </w:p>
    <w:tbl>
      <w:tblPr>
        <w:tblStyle w:val="GridTable1Light"/>
        <w:tblW w:w="15531" w:type="dxa"/>
        <w:tblLayout w:type="fixed"/>
        <w:tblLook w:val="0420" w:firstRow="1" w:lastRow="0" w:firstColumn="0" w:lastColumn="0" w:noHBand="0" w:noVBand="1"/>
      </w:tblPr>
      <w:tblGrid>
        <w:gridCol w:w="1230"/>
        <w:gridCol w:w="6136"/>
        <w:gridCol w:w="709"/>
        <w:gridCol w:w="1276"/>
        <w:gridCol w:w="567"/>
        <w:gridCol w:w="709"/>
        <w:gridCol w:w="4904"/>
      </w:tblGrid>
      <w:tr w:rsidRPr="008A3A29" w:rsidR="00AE61F7" w:rsidTr="00970690" w14:paraId="7A48CE1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tcW w:w="1230" w:type="dxa"/>
            <w:hideMark/>
          </w:tcPr>
          <w:p w:rsidRPr="008A3A29" w:rsidR="00AE61F7" w:rsidP="00970690" w:rsidRDefault="00AE61F7" w14:paraId="6C8D1EB4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Principle</w:t>
            </w:r>
          </w:p>
        </w:tc>
        <w:tc>
          <w:tcPr>
            <w:tcW w:w="6136" w:type="dxa"/>
            <w:hideMark/>
          </w:tcPr>
          <w:p w:rsidRPr="008A3A29" w:rsidR="00AE61F7" w:rsidP="00970690" w:rsidRDefault="00AE61F7" w14:paraId="7CDFCC7C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Checklist question</w:t>
            </w:r>
          </w:p>
        </w:tc>
        <w:tc>
          <w:tcPr>
            <w:tcW w:w="709" w:type="dxa"/>
            <w:hideMark/>
          </w:tcPr>
          <w:p w:rsidRPr="008A3A29" w:rsidR="00AE61F7" w:rsidP="00970690" w:rsidRDefault="00AE61F7" w14:paraId="30B49CDF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Yes</w:t>
            </w:r>
          </w:p>
        </w:tc>
        <w:tc>
          <w:tcPr>
            <w:tcW w:w="1276" w:type="dxa"/>
            <w:hideMark/>
          </w:tcPr>
          <w:p w:rsidRPr="008A3A29" w:rsidR="00AE61F7" w:rsidP="00970690" w:rsidRDefault="00AE61F7" w14:paraId="1BF2D92D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Partially</w:t>
            </w:r>
          </w:p>
        </w:tc>
        <w:tc>
          <w:tcPr>
            <w:tcW w:w="567" w:type="dxa"/>
            <w:hideMark/>
          </w:tcPr>
          <w:p w:rsidRPr="008A3A29" w:rsidR="00AE61F7" w:rsidP="00970690" w:rsidRDefault="00AE61F7" w14:paraId="4E8255BC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No</w:t>
            </w:r>
          </w:p>
        </w:tc>
        <w:tc>
          <w:tcPr>
            <w:tcW w:w="709" w:type="dxa"/>
            <w:hideMark/>
          </w:tcPr>
          <w:p w:rsidRPr="008A3A29" w:rsidR="00AE61F7" w:rsidP="00970690" w:rsidRDefault="00AE61F7" w14:paraId="791FE496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N/A</w:t>
            </w:r>
          </w:p>
        </w:tc>
        <w:tc>
          <w:tcPr>
            <w:tcW w:w="4904" w:type="dxa"/>
            <w:hideMark/>
          </w:tcPr>
          <w:p w:rsidRPr="008A3A29" w:rsidR="00AE61F7" w:rsidP="00970690" w:rsidRDefault="00AE61F7" w14:paraId="57913FC8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Comments</w:t>
            </w:r>
          </w:p>
        </w:tc>
      </w:tr>
      <w:tr w:rsidRPr="008A3A29" w:rsidR="00AE61F7" w:rsidTr="005E6228" w14:paraId="563EFF71" w14:textId="77777777">
        <w:trPr>
          <w:trHeight w:val="798"/>
        </w:trPr>
        <w:tc>
          <w:tcPr>
            <w:tcW w:w="1230" w:type="dxa"/>
          </w:tcPr>
          <w:p w:rsidRPr="008A3A29" w:rsidR="00AE61F7" w:rsidP="00970690" w:rsidRDefault="00AE61F7" w14:paraId="56167063" w14:textId="150AC813">
            <w:pPr>
              <w:jc w:val="center"/>
              <w:rPr>
                <w:rFonts w:ascii="Arial" w:hAnsi="Arial" w:cs="Arial"/>
                <w:b/>
                <w:bCs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S1</w:t>
            </w:r>
          </w:p>
        </w:tc>
        <w:tc>
          <w:tcPr>
            <w:tcW w:w="6136" w:type="dxa"/>
          </w:tcPr>
          <w:p w:rsidRPr="008A3A29" w:rsidR="00AE61F7" w:rsidP="00970690" w:rsidRDefault="00AE61F7" w14:paraId="35E27CE1" w14:textId="4DC6C953">
            <w:pPr>
              <w:rPr>
                <w:rFonts w:ascii="Arial" w:hAnsi="Arial" w:cs="Arial"/>
                <w:b/>
                <w:bCs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Are the streets designed to be attractive and practical spaces for residents and visitors, as well as supporting wildlife?</w:t>
            </w:r>
          </w:p>
        </w:tc>
        <w:tc>
          <w:tcPr>
            <w:tcW w:w="709" w:type="dxa"/>
          </w:tcPr>
          <w:p w:rsidRPr="008A3A29" w:rsidR="00AE61F7" w:rsidP="00970690" w:rsidRDefault="00AE61F7" w14:paraId="4CDD8154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AE61F7" w:rsidP="00970690" w:rsidRDefault="00AE61F7" w14:paraId="68B75931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AE61F7" w:rsidP="00970690" w:rsidRDefault="00AE61F7" w14:paraId="5CE5994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AE61F7" w:rsidP="00970690" w:rsidRDefault="00AE61F7" w14:paraId="6F36D30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AE61F7" w:rsidP="00970690" w:rsidRDefault="00AE61F7" w14:paraId="254B566B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AE61F7" w:rsidTr="005E6228" w14:paraId="740F0C60" w14:textId="77777777">
        <w:trPr>
          <w:trHeight w:val="602"/>
        </w:trPr>
        <w:tc>
          <w:tcPr>
            <w:tcW w:w="1230" w:type="dxa"/>
          </w:tcPr>
          <w:p w:rsidR="00AE61F7" w:rsidP="00970690" w:rsidRDefault="00AE61F7" w14:paraId="49DA7136" w14:textId="59AA4BFB">
            <w:pPr>
              <w:jc w:val="center"/>
              <w:rPr>
                <w:rFonts w:ascii="Arial" w:hAnsi="Arial" w:cs="Arial"/>
                <w:b/>
                <w:bCs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S2</w:t>
            </w:r>
          </w:p>
        </w:tc>
        <w:tc>
          <w:tcPr>
            <w:tcW w:w="6136" w:type="dxa"/>
          </w:tcPr>
          <w:p w:rsidRPr="00075EE2" w:rsidR="00AE61F7" w:rsidP="00970690" w:rsidRDefault="00AE61F7" w14:paraId="5C35F251" w14:textId="5B12B9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Have the streets been designed to reinforce their position in the wider street hierarchy?</w:t>
            </w:r>
          </w:p>
        </w:tc>
        <w:tc>
          <w:tcPr>
            <w:tcW w:w="709" w:type="dxa"/>
          </w:tcPr>
          <w:p w:rsidRPr="008A3A29" w:rsidR="00AE61F7" w:rsidP="00970690" w:rsidRDefault="00AE61F7" w14:paraId="1C9DF521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AE61F7" w:rsidP="00970690" w:rsidRDefault="00AE61F7" w14:paraId="72D1B572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AE61F7" w:rsidP="00970690" w:rsidRDefault="00AE61F7" w14:paraId="722ADB0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AE61F7" w:rsidP="00970690" w:rsidRDefault="00AE61F7" w14:paraId="7121D59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AE61F7" w:rsidP="00970690" w:rsidRDefault="00AE61F7" w14:paraId="3A0BDC4B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AE61F7" w:rsidTr="005E6228" w14:paraId="64E24E82" w14:textId="77777777">
        <w:trPr>
          <w:trHeight w:val="654"/>
        </w:trPr>
        <w:tc>
          <w:tcPr>
            <w:tcW w:w="1230" w:type="dxa"/>
          </w:tcPr>
          <w:p w:rsidRPr="00075EE2" w:rsidR="00AE61F7" w:rsidP="00970690" w:rsidRDefault="003343AF" w14:paraId="005AA4A2" w14:textId="7531B6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S3</w:t>
            </w:r>
          </w:p>
        </w:tc>
        <w:tc>
          <w:tcPr>
            <w:tcW w:w="6136" w:type="dxa"/>
          </w:tcPr>
          <w:p w:rsidRPr="00075EE2" w:rsidR="00AE61F7" w:rsidP="00970690" w:rsidRDefault="00AE61F7" w14:paraId="306A81BE" w14:textId="681A2412">
            <w:pPr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Are the streets designed to function as high-quality parts of the public realm for social and health benefits?</w:t>
            </w:r>
          </w:p>
        </w:tc>
        <w:tc>
          <w:tcPr>
            <w:tcW w:w="709" w:type="dxa"/>
          </w:tcPr>
          <w:p w:rsidRPr="008A3A29" w:rsidR="00AE61F7" w:rsidP="00970690" w:rsidRDefault="00AE61F7" w14:paraId="010013EB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AE61F7" w:rsidP="00970690" w:rsidRDefault="00AE61F7" w14:paraId="7B08E194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AE61F7" w:rsidP="00970690" w:rsidRDefault="00AE61F7" w14:paraId="1EC2E85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AE61F7" w:rsidP="00970690" w:rsidRDefault="00AE61F7" w14:paraId="36586DD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AE61F7" w:rsidP="00970690" w:rsidRDefault="00AE61F7" w14:paraId="797A5380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AE61F7" w:rsidTr="00970690" w14:paraId="18800AF7" w14:textId="77777777">
        <w:trPr>
          <w:trHeight w:val="843"/>
        </w:trPr>
        <w:tc>
          <w:tcPr>
            <w:tcW w:w="1230" w:type="dxa"/>
          </w:tcPr>
          <w:p w:rsidRPr="00075EE2" w:rsidR="00AE61F7" w:rsidP="00970690" w:rsidRDefault="003343AF" w14:paraId="58EAB88D" w14:textId="0F269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S4</w:t>
            </w:r>
          </w:p>
        </w:tc>
        <w:tc>
          <w:tcPr>
            <w:tcW w:w="6136" w:type="dxa"/>
          </w:tcPr>
          <w:p w:rsidRPr="00075EE2" w:rsidR="00AE61F7" w:rsidP="00970690" w:rsidRDefault="003343AF" w14:paraId="3FB6E592" w14:textId="15A91A10">
            <w:pPr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Have vehicle speeds been carefully managed through the layout of routes, junctions, and the use of calming measures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709" w:type="dxa"/>
          </w:tcPr>
          <w:p w:rsidRPr="008A3A29" w:rsidR="00AE61F7" w:rsidP="00970690" w:rsidRDefault="00AE61F7" w14:paraId="6691DE8A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AE61F7" w:rsidP="00970690" w:rsidRDefault="00AE61F7" w14:paraId="05133F6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AE61F7" w:rsidP="00970690" w:rsidRDefault="00AE61F7" w14:paraId="4E753CF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AE61F7" w:rsidP="00970690" w:rsidRDefault="00AE61F7" w14:paraId="02B1DAE8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AE61F7" w:rsidP="00970690" w:rsidRDefault="00AE61F7" w14:paraId="7C27A8B4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AE61F7" w:rsidTr="005E6228" w14:paraId="74D68C57" w14:textId="77777777">
        <w:trPr>
          <w:trHeight w:val="845"/>
        </w:trPr>
        <w:tc>
          <w:tcPr>
            <w:tcW w:w="1230" w:type="dxa"/>
          </w:tcPr>
          <w:p w:rsidRPr="00075EE2" w:rsidR="00AE61F7" w:rsidP="00970690" w:rsidRDefault="003343AF" w14:paraId="03315CCF" w14:textId="5645B9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S5</w:t>
            </w:r>
          </w:p>
        </w:tc>
        <w:tc>
          <w:tcPr>
            <w:tcW w:w="6136" w:type="dxa"/>
          </w:tcPr>
          <w:p w:rsidRPr="00075EE2" w:rsidR="00AE61F7" w:rsidP="00970690" w:rsidRDefault="003343AF" w14:paraId="17C211B9" w14:textId="0C62F6F3">
            <w:pPr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Does the development integrate functional and well overlooked car parking sensitively within the public realm or dwelling curtilage to avoid car dominance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709" w:type="dxa"/>
          </w:tcPr>
          <w:p w:rsidRPr="008A3A29" w:rsidR="00AE61F7" w:rsidP="00970690" w:rsidRDefault="00AE61F7" w14:paraId="0B2E933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AE61F7" w:rsidP="00970690" w:rsidRDefault="00AE61F7" w14:paraId="14D38260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AE61F7" w:rsidP="00970690" w:rsidRDefault="00AE61F7" w14:paraId="113D4FFB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AE61F7" w:rsidP="00970690" w:rsidRDefault="00AE61F7" w14:paraId="7831FF03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AE61F7" w:rsidP="00970690" w:rsidRDefault="00AE61F7" w14:paraId="31110416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AE61F7" w:rsidTr="005E6228" w14:paraId="15B22816" w14:textId="77777777">
        <w:trPr>
          <w:trHeight w:val="843"/>
        </w:trPr>
        <w:tc>
          <w:tcPr>
            <w:tcW w:w="1230" w:type="dxa"/>
          </w:tcPr>
          <w:p w:rsidRPr="00075EE2" w:rsidR="00AE61F7" w:rsidP="00970690" w:rsidRDefault="003343AF" w14:paraId="65D2E954" w14:textId="4BE51A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S6</w:t>
            </w:r>
          </w:p>
        </w:tc>
        <w:tc>
          <w:tcPr>
            <w:tcW w:w="6136" w:type="dxa"/>
          </w:tcPr>
          <w:p w:rsidRPr="00075EE2" w:rsidR="00AE61F7" w:rsidP="00970690" w:rsidRDefault="003343AF" w14:paraId="674E21F1" w14:textId="7CF1221F">
            <w:pPr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Does the proposed building line and rhythm respond to the pattern of existing development? Has the building line been used to create distinct character for different streets?</w:t>
            </w:r>
          </w:p>
        </w:tc>
        <w:tc>
          <w:tcPr>
            <w:tcW w:w="709" w:type="dxa"/>
          </w:tcPr>
          <w:p w:rsidRPr="008A3A29" w:rsidR="00AE61F7" w:rsidP="00970690" w:rsidRDefault="00AE61F7" w14:paraId="3B790001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AE61F7" w:rsidP="00970690" w:rsidRDefault="00AE61F7" w14:paraId="2C01FDF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AE61F7" w:rsidP="00970690" w:rsidRDefault="00AE61F7" w14:paraId="63786071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AE61F7" w:rsidP="00970690" w:rsidRDefault="00AE61F7" w14:paraId="1C18B0F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AE61F7" w:rsidP="00970690" w:rsidRDefault="00AE61F7" w14:paraId="7A4A7688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AE61F7" w:rsidTr="005E6228" w14:paraId="632A35F0" w14:textId="77777777">
        <w:trPr>
          <w:trHeight w:val="841"/>
        </w:trPr>
        <w:tc>
          <w:tcPr>
            <w:tcW w:w="1230" w:type="dxa"/>
          </w:tcPr>
          <w:p w:rsidRPr="00075EE2" w:rsidR="00AE61F7" w:rsidP="00970690" w:rsidRDefault="003343AF" w14:paraId="6EB87E06" w14:textId="2F2802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S7</w:t>
            </w:r>
          </w:p>
        </w:tc>
        <w:tc>
          <w:tcPr>
            <w:tcW w:w="6136" w:type="dxa"/>
          </w:tcPr>
          <w:p w:rsidRPr="00075EE2" w:rsidR="00AE61F7" w:rsidP="003343AF" w:rsidRDefault="003343AF" w14:paraId="36C7A890" w14:textId="1375CD63">
            <w:pPr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Have the boundary treatments been designed to contribute positively to the character of the area/ street and to the quality of the public realm?</w:t>
            </w:r>
          </w:p>
        </w:tc>
        <w:tc>
          <w:tcPr>
            <w:tcW w:w="709" w:type="dxa"/>
          </w:tcPr>
          <w:p w:rsidRPr="008A3A29" w:rsidR="00AE61F7" w:rsidP="00970690" w:rsidRDefault="00AE61F7" w14:paraId="249A63D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AE61F7" w:rsidP="00970690" w:rsidRDefault="00AE61F7" w14:paraId="51F6276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AE61F7" w:rsidP="00970690" w:rsidRDefault="00AE61F7" w14:paraId="6B522F2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AE61F7" w:rsidP="00970690" w:rsidRDefault="00AE61F7" w14:paraId="4AE890E3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AE61F7" w:rsidP="00970690" w:rsidRDefault="00AE61F7" w14:paraId="570B2F80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AE61F7" w:rsidTr="005E6228" w14:paraId="13EF7243" w14:textId="77777777">
        <w:trPr>
          <w:trHeight w:val="967"/>
        </w:trPr>
        <w:tc>
          <w:tcPr>
            <w:tcW w:w="1230" w:type="dxa"/>
          </w:tcPr>
          <w:p w:rsidRPr="00075EE2" w:rsidR="00AE61F7" w:rsidP="00970690" w:rsidRDefault="003343AF" w14:paraId="65641C5D" w14:textId="2CEE66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S8</w:t>
            </w:r>
          </w:p>
        </w:tc>
        <w:tc>
          <w:tcPr>
            <w:tcW w:w="6136" w:type="dxa"/>
          </w:tcPr>
          <w:p w:rsidRPr="00075EE2" w:rsidR="00AE61F7" w:rsidP="00970690" w:rsidRDefault="003343AF" w14:paraId="4CA1165E" w14:textId="443A31D7">
            <w:pPr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Has the waste and recycling storage been designed to be safe, accessible and convenient for the intended users and properly integrated into the built design?</w:t>
            </w:r>
          </w:p>
        </w:tc>
        <w:tc>
          <w:tcPr>
            <w:tcW w:w="709" w:type="dxa"/>
          </w:tcPr>
          <w:p w:rsidRPr="008A3A29" w:rsidR="00AE61F7" w:rsidP="00970690" w:rsidRDefault="00AE61F7" w14:paraId="5AE3F448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AE61F7" w:rsidP="00970690" w:rsidRDefault="00AE61F7" w14:paraId="761F49B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AE61F7" w:rsidP="00970690" w:rsidRDefault="00AE61F7" w14:paraId="295BF05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AE61F7" w:rsidP="00970690" w:rsidRDefault="00AE61F7" w14:paraId="471FDAA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AE61F7" w:rsidP="00970690" w:rsidRDefault="00AE61F7" w14:paraId="2C13F01E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AE61F7" w:rsidTr="005E6228" w14:paraId="72E6EFF0" w14:textId="77777777">
        <w:trPr>
          <w:trHeight w:val="712"/>
        </w:trPr>
        <w:tc>
          <w:tcPr>
            <w:tcW w:w="1230" w:type="dxa"/>
          </w:tcPr>
          <w:p w:rsidRPr="00075EE2" w:rsidR="00AE61F7" w:rsidP="00970690" w:rsidRDefault="003343AF" w14:paraId="63FF3321" w14:textId="50DA2F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S9</w:t>
            </w:r>
          </w:p>
        </w:tc>
        <w:tc>
          <w:tcPr>
            <w:tcW w:w="6136" w:type="dxa"/>
          </w:tcPr>
          <w:p w:rsidRPr="00075EE2" w:rsidR="00AE61F7" w:rsidP="00970690" w:rsidRDefault="003343AF" w14:paraId="50595B12" w14:textId="048E34C6">
            <w:pPr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Have the utilities and infrastructure been designed to be accessible and discreetly integrated into the </w:t>
            </w:r>
            <w:proofErr w:type="spellStart"/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streetscene</w:t>
            </w:r>
            <w:proofErr w:type="spellEnd"/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709" w:type="dxa"/>
          </w:tcPr>
          <w:p w:rsidRPr="008A3A29" w:rsidR="00AE61F7" w:rsidP="00970690" w:rsidRDefault="00AE61F7" w14:paraId="0F07927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AE61F7" w:rsidP="00970690" w:rsidRDefault="00AE61F7" w14:paraId="308A994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AE61F7" w:rsidP="00970690" w:rsidRDefault="00AE61F7" w14:paraId="5027F00B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AE61F7" w:rsidP="00970690" w:rsidRDefault="00AE61F7" w14:paraId="2730C45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AE61F7" w:rsidP="00970690" w:rsidRDefault="00AE61F7" w14:paraId="14EA12FB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Pr="00AE61F7" w:rsidR="00747FA7" w:rsidP="00AE61F7" w:rsidRDefault="00747FA7" w14:paraId="7D41D321" w14:textId="77777777">
      <w:pPr>
        <w:rPr>
          <w:rFonts w:ascii="Arial" w:hAnsi="Arial" w:cs="Arial"/>
          <w:sz w:val="22"/>
          <w:szCs w:val="22"/>
        </w:rPr>
      </w:pPr>
    </w:p>
    <w:p w:rsidR="00747FA7" w:rsidP="00747FA7" w:rsidRDefault="00747FA7" w14:paraId="6F6E18AD" w14:textId="77777777">
      <w:pPr>
        <w:pStyle w:val="ListParagraph"/>
        <w:contextualSpacing w:val="0"/>
        <w:rPr>
          <w:rFonts w:ascii="Arial" w:hAnsi="Arial" w:cs="Arial"/>
          <w:sz w:val="22"/>
          <w:szCs w:val="22"/>
        </w:rPr>
      </w:pPr>
    </w:p>
    <w:p w:rsidRPr="00A6558B" w:rsidR="00747FA7" w:rsidP="00747FA7" w:rsidRDefault="00747FA7" w14:paraId="19539430" w14:textId="77777777">
      <w:pPr>
        <w:pStyle w:val="ListParagraph"/>
        <w:contextualSpacing w:val="0"/>
        <w:rPr>
          <w:rFonts w:ascii="Arial" w:hAnsi="Arial" w:cs="Arial"/>
          <w:sz w:val="22"/>
          <w:szCs w:val="22"/>
        </w:rPr>
      </w:pPr>
    </w:p>
    <w:p w:rsidR="00F62A1E" w:rsidRDefault="00F62A1E" w14:paraId="524C3D39" w14:textId="2589D1EA">
      <w:pPr>
        <w:rPr>
          <w:rFonts w:ascii="Arial" w:hAnsi="Arial" w:cs="Arial"/>
          <w:sz w:val="22"/>
          <w:szCs w:val="22"/>
        </w:rPr>
      </w:pPr>
    </w:p>
    <w:p w:rsidRPr="00075EE2" w:rsidR="00F62A1E" w:rsidP="002B233C" w:rsidRDefault="00F62A1E" w14:paraId="7FC7F5BC" w14:textId="77777777">
      <w:pPr>
        <w:pStyle w:val="Heading2"/>
        <w:shd w:val="clear" w:color="auto" w:fill="B3E5A1" w:themeFill="accent6" w:themeFillTint="66"/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lastRenderedPageBreak/>
        <w:t>Homes</w:t>
      </w:r>
      <w:r w:rsidRPr="00075EE2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compliance checklist: Key design principles</w:t>
      </w:r>
      <w:r w:rsidRPr="00075EE2">
        <w:rPr>
          <w:rFonts w:ascii="Arial" w:hAnsi="Arial" w:cs="Arial"/>
          <w:sz w:val="28"/>
          <w:szCs w:val="28"/>
        </w:rPr>
        <w:t xml:space="preserve"> </w:t>
      </w:r>
    </w:p>
    <w:p w:rsidR="00F62A1E" w:rsidP="00792E42" w:rsidRDefault="00F62A1E" w14:paraId="79D4AC09" w14:textId="77777777">
      <w:pPr>
        <w:rPr>
          <w:rFonts w:ascii="Arial" w:hAnsi="Arial" w:cs="Arial"/>
          <w:sz w:val="22"/>
          <w:szCs w:val="22"/>
        </w:rPr>
      </w:pPr>
    </w:p>
    <w:p w:rsidR="003343AF" w:rsidP="003343AF" w:rsidRDefault="003343AF" w14:paraId="2952401E" w14:textId="72F8A43B">
      <w:pPr>
        <w:rPr>
          <w:rFonts w:ascii="Arial" w:hAnsi="Arial" w:cs="Arial"/>
        </w:rPr>
      </w:pPr>
      <w:r w:rsidRPr="008A3A29">
        <w:rPr>
          <w:rFonts w:ascii="Arial" w:hAnsi="Arial" w:cs="Arial"/>
        </w:rPr>
        <w:t>Use this checklist to review how the development meets</w:t>
      </w:r>
      <w:r>
        <w:rPr>
          <w:rFonts w:ascii="Arial" w:hAnsi="Arial" w:cs="Arial"/>
        </w:rPr>
        <w:t xml:space="preserve"> the home </w:t>
      </w:r>
      <w:r w:rsidRPr="008A3A29">
        <w:rPr>
          <w:rFonts w:ascii="Arial" w:hAnsi="Arial" w:cs="Arial"/>
        </w:rPr>
        <w:t>design principle</w:t>
      </w:r>
      <w:r>
        <w:rPr>
          <w:rFonts w:ascii="Arial" w:hAnsi="Arial" w:cs="Arial"/>
        </w:rPr>
        <w:t>s</w:t>
      </w:r>
      <w:r w:rsidRPr="008A3A29">
        <w:rPr>
          <w:rFonts w:ascii="Arial" w:hAnsi="Arial" w:cs="Arial"/>
        </w:rPr>
        <w:t xml:space="preserve">. </w:t>
      </w:r>
      <w:r w:rsidRPr="008A3A29" w:rsidR="00194049">
        <w:rPr>
          <w:rFonts w:ascii="Arial" w:hAnsi="Arial" w:cs="Arial"/>
        </w:rPr>
        <w:t>For each question, select one response</w:t>
      </w:r>
      <w:r w:rsidR="00194049">
        <w:rPr>
          <w:rFonts w:ascii="Arial" w:hAnsi="Arial" w:cs="Arial"/>
        </w:rPr>
        <w:t xml:space="preserve"> with ‘x’</w:t>
      </w:r>
      <w:r w:rsidRPr="008A3A29" w:rsidR="00194049">
        <w:rPr>
          <w:rFonts w:ascii="Arial" w:hAnsi="Arial" w:cs="Arial"/>
        </w:rPr>
        <w:t xml:space="preserve"> and add comments where </w:t>
      </w:r>
      <w:r w:rsidR="00194049">
        <w:rPr>
          <w:rFonts w:ascii="Arial" w:hAnsi="Arial" w:cs="Arial"/>
        </w:rPr>
        <w:t>Partially or No is selected</w:t>
      </w:r>
      <w:r w:rsidRPr="008A3A29" w:rsidR="00194049">
        <w:rPr>
          <w:rFonts w:ascii="Arial" w:hAnsi="Arial" w:cs="Arial"/>
        </w:rPr>
        <w:t>.</w:t>
      </w:r>
    </w:p>
    <w:p w:rsidR="00194049" w:rsidP="003343AF" w:rsidRDefault="00194049" w14:paraId="5FEC992C" w14:textId="77777777">
      <w:pPr>
        <w:rPr>
          <w:rFonts w:ascii="Arial" w:hAnsi="Arial" w:cs="Arial"/>
        </w:rPr>
      </w:pPr>
    </w:p>
    <w:tbl>
      <w:tblPr>
        <w:tblStyle w:val="GridTable1Light"/>
        <w:tblW w:w="15531" w:type="dxa"/>
        <w:tblLayout w:type="fixed"/>
        <w:tblLook w:val="0420" w:firstRow="1" w:lastRow="0" w:firstColumn="0" w:lastColumn="0" w:noHBand="0" w:noVBand="1"/>
      </w:tblPr>
      <w:tblGrid>
        <w:gridCol w:w="1230"/>
        <w:gridCol w:w="6136"/>
        <w:gridCol w:w="709"/>
        <w:gridCol w:w="1276"/>
        <w:gridCol w:w="567"/>
        <w:gridCol w:w="709"/>
        <w:gridCol w:w="4904"/>
      </w:tblGrid>
      <w:tr w:rsidRPr="008A3A29" w:rsidR="003343AF" w:rsidTr="00970690" w14:paraId="79612C3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tcW w:w="1230" w:type="dxa"/>
            <w:hideMark/>
          </w:tcPr>
          <w:p w:rsidRPr="008A3A29" w:rsidR="003343AF" w:rsidP="00970690" w:rsidRDefault="003343AF" w14:paraId="53728BC6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Principle</w:t>
            </w:r>
          </w:p>
        </w:tc>
        <w:tc>
          <w:tcPr>
            <w:tcW w:w="6136" w:type="dxa"/>
            <w:hideMark/>
          </w:tcPr>
          <w:p w:rsidRPr="008A3A29" w:rsidR="003343AF" w:rsidP="00970690" w:rsidRDefault="003343AF" w14:paraId="6C6912B4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Checklist question</w:t>
            </w:r>
          </w:p>
        </w:tc>
        <w:tc>
          <w:tcPr>
            <w:tcW w:w="709" w:type="dxa"/>
            <w:hideMark/>
          </w:tcPr>
          <w:p w:rsidRPr="008A3A29" w:rsidR="003343AF" w:rsidP="00970690" w:rsidRDefault="003343AF" w14:paraId="15FF7330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Yes</w:t>
            </w:r>
          </w:p>
        </w:tc>
        <w:tc>
          <w:tcPr>
            <w:tcW w:w="1276" w:type="dxa"/>
            <w:hideMark/>
          </w:tcPr>
          <w:p w:rsidRPr="008A3A29" w:rsidR="003343AF" w:rsidP="00970690" w:rsidRDefault="003343AF" w14:paraId="03F2AC38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Partially</w:t>
            </w:r>
          </w:p>
        </w:tc>
        <w:tc>
          <w:tcPr>
            <w:tcW w:w="567" w:type="dxa"/>
            <w:hideMark/>
          </w:tcPr>
          <w:p w:rsidRPr="008A3A29" w:rsidR="003343AF" w:rsidP="00970690" w:rsidRDefault="003343AF" w14:paraId="0FC5812A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No</w:t>
            </w:r>
          </w:p>
        </w:tc>
        <w:tc>
          <w:tcPr>
            <w:tcW w:w="709" w:type="dxa"/>
            <w:hideMark/>
          </w:tcPr>
          <w:p w:rsidRPr="008A3A29" w:rsidR="003343AF" w:rsidP="00970690" w:rsidRDefault="003343AF" w14:paraId="26F8F12A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N/A</w:t>
            </w:r>
          </w:p>
        </w:tc>
        <w:tc>
          <w:tcPr>
            <w:tcW w:w="4904" w:type="dxa"/>
            <w:hideMark/>
          </w:tcPr>
          <w:p w:rsidRPr="008A3A29" w:rsidR="003343AF" w:rsidP="00970690" w:rsidRDefault="003343AF" w14:paraId="3748A7FB" w14:textId="77777777">
            <w:pPr>
              <w:rPr>
                <w:rFonts w:ascii="Arial" w:hAnsi="Arial" w:cs="Arial"/>
              </w:rPr>
            </w:pPr>
            <w:r w:rsidRPr="008A3A29">
              <w:rPr>
                <w:rFonts w:ascii="Arial" w:hAnsi="Arial" w:cs="Arial"/>
              </w:rPr>
              <w:t>Comments</w:t>
            </w:r>
          </w:p>
        </w:tc>
      </w:tr>
      <w:tr w:rsidRPr="008A3A29" w:rsidR="003343AF" w:rsidTr="005E6228" w14:paraId="3F23F60C" w14:textId="77777777">
        <w:trPr>
          <w:trHeight w:val="583"/>
        </w:trPr>
        <w:tc>
          <w:tcPr>
            <w:tcW w:w="1230" w:type="dxa"/>
          </w:tcPr>
          <w:p w:rsidRPr="008A3A29" w:rsidR="003343AF" w:rsidP="00970690" w:rsidRDefault="003343AF" w14:paraId="1FEA0044" w14:textId="5D4F4FBE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BBE">
              <w:rPr>
                <w:rFonts w:ascii="Arial" w:hAnsi="Arial" w:cs="Arial"/>
                <w:sz w:val="22"/>
                <w:szCs w:val="22"/>
              </w:rPr>
              <w:t>H1</w:t>
            </w:r>
          </w:p>
        </w:tc>
        <w:tc>
          <w:tcPr>
            <w:tcW w:w="6136" w:type="dxa"/>
          </w:tcPr>
          <w:p w:rsidRPr="008A3A29" w:rsidR="003343AF" w:rsidP="00970690" w:rsidRDefault="003343AF" w14:paraId="6F18F2DD" w14:textId="5BE0BF8C">
            <w:pPr>
              <w:rPr>
                <w:rFonts w:ascii="Arial" w:hAnsi="Arial" w:cs="Arial"/>
                <w:b/>
                <w:bCs/>
              </w:rPr>
            </w:pPr>
            <w:r w:rsidRPr="001D6BBE">
              <w:rPr>
                <w:rFonts w:ascii="Arial" w:hAnsi="Arial" w:cs="Arial"/>
                <w:sz w:val="22"/>
                <w:szCs w:val="22"/>
              </w:rPr>
              <w:t>Does the design for the internal layout of buildings demonstrate adaptability, liveability and comfort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09" w:type="dxa"/>
          </w:tcPr>
          <w:p w:rsidRPr="008A3A29" w:rsidR="003343AF" w:rsidP="00970690" w:rsidRDefault="003343AF" w14:paraId="2B29F10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0310BDB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344AC7F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33E6D25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3920ECAA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5E6228" w14:paraId="7E9AFC79" w14:textId="77777777">
        <w:trPr>
          <w:trHeight w:val="555"/>
        </w:trPr>
        <w:tc>
          <w:tcPr>
            <w:tcW w:w="1230" w:type="dxa"/>
          </w:tcPr>
          <w:p w:rsidR="003343AF" w:rsidP="00970690" w:rsidRDefault="003343AF" w14:paraId="61A2FE5A" w14:textId="46B319CB">
            <w:pPr>
              <w:jc w:val="center"/>
              <w:rPr>
                <w:rFonts w:ascii="Arial" w:hAnsi="Arial" w:cs="Arial"/>
                <w:b/>
                <w:bCs/>
              </w:rPr>
            </w:pPr>
            <w:r w:rsidRPr="001D6BBE">
              <w:rPr>
                <w:rFonts w:ascii="Arial" w:hAnsi="Arial" w:cs="Arial"/>
                <w:sz w:val="22"/>
                <w:szCs w:val="22"/>
              </w:rPr>
              <w:t>H2</w:t>
            </w:r>
          </w:p>
        </w:tc>
        <w:tc>
          <w:tcPr>
            <w:tcW w:w="6136" w:type="dxa"/>
          </w:tcPr>
          <w:p w:rsidRPr="00075EE2" w:rsidR="003343AF" w:rsidP="00970690" w:rsidRDefault="003343AF" w14:paraId="4504B449" w14:textId="61F37D3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D6BBE">
              <w:rPr>
                <w:rFonts w:ascii="Arial" w:hAnsi="Arial" w:cs="Arial"/>
                <w:sz w:val="22"/>
                <w:szCs w:val="22"/>
              </w:rPr>
              <w:t>Does the design of homes optimise natural daylight and sunlight?</w:t>
            </w:r>
          </w:p>
        </w:tc>
        <w:tc>
          <w:tcPr>
            <w:tcW w:w="709" w:type="dxa"/>
          </w:tcPr>
          <w:p w:rsidRPr="008A3A29" w:rsidR="003343AF" w:rsidP="00970690" w:rsidRDefault="003343AF" w14:paraId="60853C72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726CB8C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4FF9A28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36DDE998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7A57350C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5E6228" w14:paraId="28B93DE6" w14:textId="77777777">
        <w:trPr>
          <w:trHeight w:val="691"/>
        </w:trPr>
        <w:tc>
          <w:tcPr>
            <w:tcW w:w="1230" w:type="dxa"/>
          </w:tcPr>
          <w:p w:rsidRPr="00075EE2" w:rsidR="003343AF" w:rsidP="00970690" w:rsidRDefault="003343AF" w14:paraId="1AD4BC8C" w14:textId="5FF15E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H3</w:t>
            </w:r>
          </w:p>
        </w:tc>
        <w:tc>
          <w:tcPr>
            <w:tcW w:w="6136" w:type="dxa"/>
          </w:tcPr>
          <w:p w:rsidRPr="00075EE2" w:rsidR="003343AF" w:rsidP="00970690" w:rsidRDefault="003343AF" w14:paraId="6E5213CF" w14:textId="27146335">
            <w:pPr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Are the homes designed to have effective ventilation and acoustic arrangements?</w:t>
            </w:r>
          </w:p>
        </w:tc>
        <w:tc>
          <w:tcPr>
            <w:tcW w:w="709" w:type="dxa"/>
          </w:tcPr>
          <w:p w:rsidRPr="008A3A29" w:rsidR="003343AF" w:rsidP="00970690" w:rsidRDefault="003343AF" w14:paraId="5DCEDAF1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63B23B5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479C93F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5CE5262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5DF55B37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5E6228" w14:paraId="0003D83B" w14:textId="77777777">
        <w:trPr>
          <w:trHeight w:val="688"/>
        </w:trPr>
        <w:tc>
          <w:tcPr>
            <w:tcW w:w="1230" w:type="dxa"/>
          </w:tcPr>
          <w:p w:rsidRPr="00075EE2" w:rsidR="003343AF" w:rsidP="00970690" w:rsidRDefault="003343AF" w14:paraId="65887020" w14:textId="49C557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7A8A">
              <w:rPr>
                <w:rFonts w:ascii="Arial" w:hAnsi="Arial" w:cs="Arial"/>
                <w:sz w:val="22"/>
                <w:szCs w:val="22"/>
              </w:rPr>
              <w:t>H4</w:t>
            </w:r>
          </w:p>
        </w:tc>
        <w:tc>
          <w:tcPr>
            <w:tcW w:w="6136" w:type="dxa"/>
          </w:tcPr>
          <w:p w:rsidRPr="00075EE2" w:rsidR="003343AF" w:rsidP="00970690" w:rsidRDefault="003343AF" w14:paraId="3E427815" w14:textId="049CF365">
            <w:pPr>
              <w:rPr>
                <w:rFonts w:ascii="Arial" w:hAnsi="Arial" w:cs="Arial"/>
                <w:sz w:val="22"/>
                <w:szCs w:val="22"/>
              </w:rPr>
            </w:pPr>
            <w:r w:rsidRPr="00117A8A">
              <w:rPr>
                <w:rFonts w:ascii="Arial" w:hAnsi="Arial" w:cs="Arial"/>
                <w:sz w:val="22"/>
                <w:szCs w:val="22"/>
              </w:rPr>
              <w:t>Does the design ensure that cycle storage is secure, overlooked, and convenient to use?</w:t>
            </w:r>
          </w:p>
        </w:tc>
        <w:tc>
          <w:tcPr>
            <w:tcW w:w="709" w:type="dxa"/>
          </w:tcPr>
          <w:p w:rsidRPr="008A3A29" w:rsidR="003343AF" w:rsidP="00970690" w:rsidRDefault="003343AF" w14:paraId="17058C28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4ADE9BCB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590B9C9A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2D83A254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2DF736F3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5E6228" w14:paraId="436C9635" w14:textId="77777777">
        <w:trPr>
          <w:trHeight w:val="995"/>
        </w:trPr>
        <w:tc>
          <w:tcPr>
            <w:tcW w:w="1230" w:type="dxa"/>
          </w:tcPr>
          <w:p w:rsidRPr="00075EE2" w:rsidR="003343AF" w:rsidP="00970690" w:rsidRDefault="003343AF" w14:paraId="2E8AFBA5" w14:textId="32B356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7A8A">
              <w:rPr>
                <w:rFonts w:ascii="Arial" w:hAnsi="Arial" w:cs="Arial"/>
                <w:sz w:val="22"/>
                <w:szCs w:val="22"/>
              </w:rPr>
              <w:t>H5</w:t>
            </w:r>
          </w:p>
        </w:tc>
        <w:tc>
          <w:tcPr>
            <w:tcW w:w="6136" w:type="dxa"/>
          </w:tcPr>
          <w:p w:rsidRPr="00075EE2" w:rsidR="003343AF" w:rsidP="00970690" w:rsidRDefault="003343AF" w14:paraId="24E4A2DD" w14:textId="01E39CD0">
            <w:pPr>
              <w:rPr>
                <w:rFonts w:ascii="Arial" w:hAnsi="Arial" w:cs="Arial"/>
                <w:sz w:val="22"/>
                <w:szCs w:val="22"/>
              </w:rPr>
            </w:pPr>
            <w:r w:rsidRPr="00117A8A">
              <w:rPr>
                <w:rFonts w:ascii="Arial" w:hAnsi="Arial" w:cs="Arial"/>
                <w:sz w:val="22"/>
                <w:szCs w:val="22"/>
              </w:rPr>
              <w:t>Does the proposed layout and design of homes, amenity spaces and boundaries create a sense of safety and security for all users?</w:t>
            </w:r>
          </w:p>
        </w:tc>
        <w:tc>
          <w:tcPr>
            <w:tcW w:w="709" w:type="dxa"/>
          </w:tcPr>
          <w:p w:rsidRPr="008A3A29" w:rsidR="003343AF" w:rsidP="00970690" w:rsidRDefault="003343AF" w14:paraId="7248C93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6D5D469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2E6B23F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5F50A63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34051E6A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5E6228" w14:paraId="3D12453E" w14:textId="77777777">
        <w:trPr>
          <w:trHeight w:val="839"/>
        </w:trPr>
        <w:tc>
          <w:tcPr>
            <w:tcW w:w="1230" w:type="dxa"/>
          </w:tcPr>
          <w:p w:rsidRPr="00075EE2" w:rsidR="003343AF" w:rsidP="00970690" w:rsidRDefault="003343AF" w14:paraId="37CB56F5" w14:textId="2517CB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0C0E">
              <w:rPr>
                <w:rFonts w:ascii="Arial" w:hAnsi="Arial" w:cs="Arial"/>
                <w:sz w:val="22"/>
                <w:szCs w:val="22"/>
              </w:rPr>
              <w:t>H6</w:t>
            </w:r>
          </w:p>
        </w:tc>
        <w:tc>
          <w:tcPr>
            <w:tcW w:w="6136" w:type="dxa"/>
          </w:tcPr>
          <w:p w:rsidRPr="00075EE2" w:rsidR="003343AF" w:rsidP="00970690" w:rsidRDefault="003343AF" w14:paraId="0ED3B778" w14:textId="3A33AB00">
            <w:pPr>
              <w:rPr>
                <w:rFonts w:ascii="Arial" w:hAnsi="Arial" w:cs="Arial"/>
                <w:sz w:val="22"/>
                <w:szCs w:val="22"/>
              </w:rPr>
            </w:pPr>
            <w:r w:rsidRPr="00210C0E">
              <w:rPr>
                <w:rFonts w:ascii="Arial" w:hAnsi="Arial" w:cs="Arial"/>
                <w:sz w:val="22"/>
                <w:szCs w:val="22"/>
              </w:rPr>
              <w:t>Does the proposed layout and design of homes, amenity spaces and boundaries provide a reasonable level of privacy for residents?</w:t>
            </w:r>
          </w:p>
        </w:tc>
        <w:tc>
          <w:tcPr>
            <w:tcW w:w="709" w:type="dxa"/>
          </w:tcPr>
          <w:p w:rsidRPr="008A3A29" w:rsidR="003343AF" w:rsidP="00970690" w:rsidRDefault="003343AF" w14:paraId="6B322E7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7F2E5E94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30EF46A2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667579D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43D0D1ED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5E6228" w14:paraId="62B977F8" w14:textId="77777777">
        <w:trPr>
          <w:trHeight w:val="837"/>
        </w:trPr>
        <w:tc>
          <w:tcPr>
            <w:tcW w:w="1230" w:type="dxa"/>
          </w:tcPr>
          <w:p w:rsidRPr="00075EE2" w:rsidR="003343AF" w:rsidP="00970690" w:rsidRDefault="003343AF" w14:paraId="00F734B1" w14:textId="1CDE33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5830">
              <w:rPr>
                <w:rFonts w:ascii="Arial" w:hAnsi="Arial" w:cs="Arial"/>
                <w:sz w:val="22"/>
                <w:szCs w:val="22"/>
              </w:rPr>
              <w:t>H7</w:t>
            </w:r>
          </w:p>
        </w:tc>
        <w:tc>
          <w:tcPr>
            <w:tcW w:w="6136" w:type="dxa"/>
          </w:tcPr>
          <w:p w:rsidRPr="00075EE2" w:rsidR="003343AF" w:rsidP="00970690" w:rsidRDefault="003343AF" w14:paraId="26AD239F" w14:textId="32274B72">
            <w:pPr>
              <w:rPr>
                <w:rFonts w:ascii="Arial" w:hAnsi="Arial" w:cs="Arial"/>
                <w:sz w:val="22"/>
                <w:szCs w:val="22"/>
              </w:rPr>
            </w:pPr>
            <w:r w:rsidRPr="00685830">
              <w:rPr>
                <w:rFonts w:ascii="Arial" w:hAnsi="Arial" w:cs="Arial"/>
                <w:sz w:val="22"/>
                <w:szCs w:val="22"/>
              </w:rPr>
              <w:t>Does the design provide comfortable outdoor private and communal amenity space, with a reasonable degree of privacy, along with landscaping?</w:t>
            </w:r>
          </w:p>
        </w:tc>
        <w:tc>
          <w:tcPr>
            <w:tcW w:w="709" w:type="dxa"/>
          </w:tcPr>
          <w:p w:rsidRPr="008A3A29" w:rsidR="003343AF" w:rsidP="00970690" w:rsidRDefault="003343AF" w14:paraId="5B3C62E1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36AA2818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38D0F47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43403C1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124E5903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5E6228" w14:paraId="4D2016F3" w14:textId="77777777">
        <w:trPr>
          <w:trHeight w:val="850"/>
        </w:trPr>
        <w:tc>
          <w:tcPr>
            <w:tcW w:w="1230" w:type="dxa"/>
          </w:tcPr>
          <w:p w:rsidRPr="00075EE2" w:rsidR="003343AF" w:rsidP="00970690" w:rsidRDefault="003343AF" w14:paraId="003C418F" w14:textId="1372D3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5830">
              <w:rPr>
                <w:rFonts w:ascii="Arial" w:hAnsi="Arial" w:cs="Arial"/>
                <w:sz w:val="22"/>
                <w:szCs w:val="22"/>
              </w:rPr>
              <w:t>H8</w:t>
            </w:r>
          </w:p>
        </w:tc>
        <w:tc>
          <w:tcPr>
            <w:tcW w:w="6136" w:type="dxa"/>
          </w:tcPr>
          <w:p w:rsidRPr="00075EE2" w:rsidR="003343AF" w:rsidP="00970690" w:rsidRDefault="003343AF" w14:paraId="22ABC3F9" w14:textId="50FFCAC6">
            <w:pPr>
              <w:rPr>
                <w:rFonts w:ascii="Arial" w:hAnsi="Arial" w:cs="Arial"/>
                <w:sz w:val="22"/>
                <w:szCs w:val="22"/>
              </w:rPr>
            </w:pPr>
            <w:r w:rsidRPr="00685830">
              <w:rPr>
                <w:rFonts w:ascii="Arial" w:hAnsi="Arial" w:cs="Arial"/>
                <w:sz w:val="22"/>
                <w:szCs w:val="22"/>
              </w:rPr>
              <w:t>Do the proposed elevations have good proportions, with windows that are suitably sized and arranged to create well-balanced façades?</w:t>
            </w:r>
          </w:p>
        </w:tc>
        <w:tc>
          <w:tcPr>
            <w:tcW w:w="709" w:type="dxa"/>
          </w:tcPr>
          <w:p w:rsidRPr="008A3A29" w:rsidR="003343AF" w:rsidP="00970690" w:rsidRDefault="003343AF" w14:paraId="3289E3B4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6EF133C0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365B31E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63964D2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181A89AB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5E6228" w14:paraId="0D7243D6" w14:textId="77777777">
        <w:trPr>
          <w:trHeight w:val="975"/>
        </w:trPr>
        <w:tc>
          <w:tcPr>
            <w:tcW w:w="1230" w:type="dxa"/>
          </w:tcPr>
          <w:p w:rsidRPr="00075EE2" w:rsidR="003343AF" w:rsidP="00970690" w:rsidRDefault="003343AF" w14:paraId="631D3A19" w14:textId="37388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5830">
              <w:rPr>
                <w:rFonts w:ascii="Arial" w:hAnsi="Arial" w:cs="Arial"/>
                <w:sz w:val="22"/>
                <w:szCs w:val="22"/>
              </w:rPr>
              <w:t>H9</w:t>
            </w:r>
          </w:p>
        </w:tc>
        <w:tc>
          <w:tcPr>
            <w:tcW w:w="6136" w:type="dxa"/>
          </w:tcPr>
          <w:p w:rsidRPr="00075EE2" w:rsidR="003343AF" w:rsidP="00970690" w:rsidRDefault="003343AF" w14:paraId="734AB868" w14:textId="641DA0E8">
            <w:pPr>
              <w:rPr>
                <w:rFonts w:ascii="Arial" w:hAnsi="Arial" w:cs="Arial"/>
                <w:sz w:val="22"/>
                <w:szCs w:val="22"/>
              </w:rPr>
            </w:pPr>
            <w:r w:rsidRPr="00685830">
              <w:rPr>
                <w:rFonts w:ascii="Arial" w:hAnsi="Arial" w:cs="Arial"/>
                <w:sz w:val="22"/>
                <w:szCs w:val="22"/>
              </w:rPr>
              <w:t>Have entrances been designed to be visible and easy to identify from public spaces and parking spaces, so they provide for safe and attractive arrival?</w:t>
            </w:r>
          </w:p>
        </w:tc>
        <w:tc>
          <w:tcPr>
            <w:tcW w:w="709" w:type="dxa"/>
          </w:tcPr>
          <w:p w:rsidRPr="008A3A29" w:rsidR="003343AF" w:rsidP="00970690" w:rsidRDefault="003343AF" w14:paraId="14915A21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273B70A4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2E5D1673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44330F92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75E92D0D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5E6228" w14:paraId="3984C214" w14:textId="77777777">
        <w:trPr>
          <w:trHeight w:val="706"/>
        </w:trPr>
        <w:tc>
          <w:tcPr>
            <w:tcW w:w="1230" w:type="dxa"/>
          </w:tcPr>
          <w:p w:rsidRPr="00685830" w:rsidR="003343AF" w:rsidP="00970690" w:rsidRDefault="003343AF" w14:paraId="7833EF8A" w14:textId="0EEFB2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5830">
              <w:rPr>
                <w:rFonts w:ascii="Arial" w:hAnsi="Arial" w:cs="Arial"/>
                <w:sz w:val="22"/>
                <w:szCs w:val="22"/>
              </w:rPr>
              <w:t>H1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36" w:type="dxa"/>
          </w:tcPr>
          <w:p w:rsidRPr="00685830" w:rsidR="003343AF" w:rsidP="00970690" w:rsidRDefault="003343AF" w14:paraId="7B79690E" w14:textId="0699B252">
            <w:pPr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Does the roof design respond to the local built and landscape context, and form a harmonious composition?</w:t>
            </w:r>
          </w:p>
        </w:tc>
        <w:tc>
          <w:tcPr>
            <w:tcW w:w="709" w:type="dxa"/>
          </w:tcPr>
          <w:p w:rsidRPr="008A3A29" w:rsidR="003343AF" w:rsidP="00970690" w:rsidRDefault="003343AF" w14:paraId="7BC03BE3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18C672C5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102DBA6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45558651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7D0EBD65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970690" w14:paraId="7837C8A6" w14:textId="77777777">
        <w:trPr>
          <w:trHeight w:val="564"/>
        </w:trPr>
        <w:tc>
          <w:tcPr>
            <w:tcW w:w="1230" w:type="dxa"/>
          </w:tcPr>
          <w:p w:rsidRPr="00685830" w:rsidR="003343AF" w:rsidP="00970690" w:rsidRDefault="003343AF" w14:paraId="4FF4E9C9" w14:textId="1CA4E0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H1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136" w:type="dxa"/>
          </w:tcPr>
          <w:p w:rsidRPr="003F5991" w:rsidR="003343AF" w:rsidP="00970690" w:rsidRDefault="003343AF" w14:paraId="01B99206" w14:textId="0B8BDFF6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5830">
              <w:rPr>
                <w:rFonts w:ascii="Arial" w:hAnsi="Arial" w:cs="Arial"/>
                <w:sz w:val="22"/>
                <w:szCs w:val="22"/>
              </w:rPr>
              <w:t>Are the proposed roofs multi-functional, contributing to energy generation, and biodiversity gain?</w:t>
            </w:r>
          </w:p>
        </w:tc>
        <w:tc>
          <w:tcPr>
            <w:tcW w:w="709" w:type="dxa"/>
          </w:tcPr>
          <w:p w:rsidRPr="008A3A29" w:rsidR="003343AF" w:rsidP="00970690" w:rsidRDefault="003343AF" w14:paraId="4723A70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3DCB8FE3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455BC7D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6D0F3F4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7CFC5AE4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5E6228" w14:paraId="3A5A7ED2" w14:textId="77777777">
        <w:trPr>
          <w:trHeight w:val="848"/>
        </w:trPr>
        <w:tc>
          <w:tcPr>
            <w:tcW w:w="1230" w:type="dxa"/>
          </w:tcPr>
          <w:p w:rsidRPr="003F5991" w:rsidR="003343AF" w:rsidP="00970690" w:rsidRDefault="003343AF" w14:paraId="2432ED88" w14:textId="7C33F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5830">
              <w:rPr>
                <w:rFonts w:ascii="Arial" w:hAnsi="Arial" w:cs="Arial"/>
                <w:sz w:val="22"/>
                <w:szCs w:val="22"/>
              </w:rPr>
              <w:lastRenderedPageBreak/>
              <w:t>H12</w:t>
            </w:r>
          </w:p>
        </w:tc>
        <w:tc>
          <w:tcPr>
            <w:tcW w:w="6136" w:type="dxa"/>
          </w:tcPr>
          <w:p w:rsidRPr="00685830" w:rsidR="003343AF" w:rsidP="00970690" w:rsidRDefault="003343AF" w14:paraId="50CF31A1" w14:textId="148B8527">
            <w:pPr>
              <w:rPr>
                <w:rFonts w:ascii="Arial" w:hAnsi="Arial" w:cs="Arial"/>
                <w:sz w:val="22"/>
                <w:szCs w:val="22"/>
              </w:rPr>
            </w:pPr>
            <w:r w:rsidRPr="00685830">
              <w:rPr>
                <w:rFonts w:ascii="Arial" w:hAnsi="Arial" w:cs="Arial"/>
                <w:sz w:val="22"/>
                <w:szCs w:val="22"/>
              </w:rPr>
              <w:t>Are the proposed building materials and features visually appealing, and suitable to the character of the surrounding area?</w:t>
            </w:r>
          </w:p>
        </w:tc>
        <w:tc>
          <w:tcPr>
            <w:tcW w:w="709" w:type="dxa"/>
          </w:tcPr>
          <w:p w:rsidRPr="008A3A29" w:rsidR="003343AF" w:rsidP="00970690" w:rsidRDefault="003343AF" w14:paraId="37AFC24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6CBE1BDA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543F5B2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1D98C2C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0876384C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970690" w14:paraId="46EFFBDA" w14:textId="77777777">
        <w:trPr>
          <w:trHeight w:val="564"/>
        </w:trPr>
        <w:tc>
          <w:tcPr>
            <w:tcW w:w="1230" w:type="dxa"/>
          </w:tcPr>
          <w:p w:rsidRPr="00685830" w:rsidR="003343AF" w:rsidP="00970690" w:rsidRDefault="003343AF" w14:paraId="31C35F74" w14:textId="704F41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H13</w:t>
            </w:r>
          </w:p>
        </w:tc>
        <w:tc>
          <w:tcPr>
            <w:tcW w:w="6136" w:type="dxa"/>
          </w:tcPr>
          <w:p w:rsidRPr="00685830" w:rsidR="003343AF" w:rsidP="00970690" w:rsidRDefault="003343AF" w14:paraId="2F31AE0C" w14:textId="6F3B3714">
            <w:pPr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Are the proposed materials durable, long-lasting, and easily maintained?</w:t>
            </w:r>
          </w:p>
        </w:tc>
        <w:tc>
          <w:tcPr>
            <w:tcW w:w="709" w:type="dxa"/>
          </w:tcPr>
          <w:p w:rsidRPr="008A3A29" w:rsidR="003343AF" w:rsidP="00970690" w:rsidRDefault="003343AF" w14:paraId="1FEED21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27FE53A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62DC40A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36AA153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35FD0685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5E6228" w14:paraId="2C1F973D" w14:textId="77777777">
        <w:trPr>
          <w:trHeight w:val="839"/>
        </w:trPr>
        <w:tc>
          <w:tcPr>
            <w:tcW w:w="1230" w:type="dxa"/>
          </w:tcPr>
          <w:p w:rsidRPr="003F5991" w:rsidR="003343AF" w:rsidP="00970690" w:rsidRDefault="003343AF" w14:paraId="37EA5A41" w14:textId="2B97C2F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5830">
              <w:rPr>
                <w:rFonts w:ascii="Arial" w:hAnsi="Arial" w:cs="Arial"/>
                <w:sz w:val="22"/>
                <w:szCs w:val="22"/>
              </w:rPr>
              <w:t>H14</w:t>
            </w:r>
          </w:p>
        </w:tc>
        <w:tc>
          <w:tcPr>
            <w:tcW w:w="6136" w:type="dxa"/>
          </w:tcPr>
          <w:p w:rsidRPr="003F5991" w:rsidR="003343AF" w:rsidP="00970690" w:rsidRDefault="003343AF" w14:paraId="349531A0" w14:textId="6C50E9C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5830">
              <w:rPr>
                <w:rFonts w:ascii="Arial" w:hAnsi="Arial" w:cs="Arial"/>
                <w:sz w:val="22"/>
                <w:szCs w:val="22"/>
              </w:rPr>
              <w:t>Does the development use energy efficiently through sustainable design, reducing its environmental impact and lowering energy costs for users?</w:t>
            </w:r>
          </w:p>
        </w:tc>
        <w:tc>
          <w:tcPr>
            <w:tcW w:w="709" w:type="dxa"/>
          </w:tcPr>
          <w:p w:rsidRPr="008A3A29" w:rsidR="003343AF" w:rsidP="00970690" w:rsidRDefault="003343AF" w14:paraId="5A9DA1F0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6C5A53B8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604AAA62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2B776B36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1F58C8E4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5E6228" w14:paraId="0F488F98" w14:textId="77777777">
        <w:trPr>
          <w:trHeight w:val="823"/>
        </w:trPr>
        <w:tc>
          <w:tcPr>
            <w:tcW w:w="1230" w:type="dxa"/>
          </w:tcPr>
          <w:p w:rsidRPr="00685830" w:rsidR="003343AF" w:rsidP="00970690" w:rsidRDefault="003343AF" w14:paraId="3DBE43FA" w14:textId="782084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H15</w:t>
            </w:r>
          </w:p>
        </w:tc>
        <w:tc>
          <w:tcPr>
            <w:tcW w:w="6136" w:type="dxa"/>
          </w:tcPr>
          <w:p w:rsidRPr="00685830" w:rsidR="003343AF" w:rsidP="00970690" w:rsidRDefault="003343AF" w14:paraId="4742942E" w14:textId="6753F480">
            <w:pPr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kern w:val="0"/>
                <w:sz w:val="22"/>
                <w:szCs w:val="22"/>
              </w:rPr>
              <w:t xml:space="preserve">Does the development contribute to wider decarbonisation, </w:t>
            </w:r>
            <w:proofErr w:type="gramStart"/>
            <w:r w:rsidRPr="003F5991">
              <w:rPr>
                <w:rFonts w:ascii="Arial" w:hAnsi="Arial" w:cs="Arial"/>
                <w:color w:val="000000" w:themeColor="text1"/>
                <w:kern w:val="0"/>
                <w:sz w:val="22"/>
                <w:szCs w:val="22"/>
              </w:rPr>
              <w:t>through the use of</w:t>
            </w:r>
            <w:proofErr w:type="gramEnd"/>
            <w:r w:rsidRPr="003F5991">
              <w:rPr>
                <w:rFonts w:ascii="Arial" w:hAnsi="Arial" w:cs="Arial"/>
                <w:color w:val="000000" w:themeColor="text1"/>
                <w:kern w:val="0"/>
                <w:sz w:val="22"/>
                <w:szCs w:val="22"/>
              </w:rPr>
              <w:t xml:space="preserve"> low-carbon heating sources and renewable energy generation?</w:t>
            </w:r>
          </w:p>
        </w:tc>
        <w:tc>
          <w:tcPr>
            <w:tcW w:w="709" w:type="dxa"/>
          </w:tcPr>
          <w:p w:rsidRPr="008A3A29" w:rsidR="003343AF" w:rsidP="00970690" w:rsidRDefault="003343AF" w14:paraId="603B71B1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638569F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1040152F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057972BC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1F3354CA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5E6228" w14:paraId="7CF6B605" w14:textId="77777777">
        <w:trPr>
          <w:trHeight w:val="1119"/>
        </w:trPr>
        <w:tc>
          <w:tcPr>
            <w:tcW w:w="1230" w:type="dxa"/>
          </w:tcPr>
          <w:p w:rsidRPr="003F5991" w:rsidR="003343AF" w:rsidP="00970690" w:rsidRDefault="003343AF" w14:paraId="06EC8B5B" w14:textId="127BC6D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5830">
              <w:rPr>
                <w:rFonts w:ascii="Arial" w:hAnsi="Arial" w:cs="Arial"/>
                <w:sz w:val="22"/>
                <w:szCs w:val="22"/>
              </w:rPr>
              <w:t>H16</w:t>
            </w:r>
          </w:p>
        </w:tc>
        <w:tc>
          <w:tcPr>
            <w:tcW w:w="6136" w:type="dxa"/>
          </w:tcPr>
          <w:p w:rsidRPr="003F5991" w:rsidR="003343AF" w:rsidP="00970690" w:rsidRDefault="003343AF" w14:paraId="3BAAD72F" w14:textId="102AE9DA">
            <w:pPr>
              <w:rPr>
                <w:rFonts w:ascii="Arial" w:hAnsi="Arial" w:cs="Arial"/>
                <w:color w:val="000000" w:themeColor="text1"/>
                <w:kern w:val="0"/>
                <w:sz w:val="22"/>
                <w:szCs w:val="22"/>
              </w:rPr>
            </w:pPr>
            <w:r w:rsidRPr="00685830">
              <w:rPr>
                <w:rFonts w:ascii="Arial" w:hAnsi="Arial" w:cs="Arial"/>
                <w:sz w:val="22"/>
                <w:szCs w:val="22"/>
              </w:rPr>
              <w:t>Does the development conserve water and integrate water harvesting solutions? Does it take any steps to tackle surface water flooding challenges and, when needed, improve the local water quality?</w:t>
            </w:r>
          </w:p>
        </w:tc>
        <w:tc>
          <w:tcPr>
            <w:tcW w:w="709" w:type="dxa"/>
          </w:tcPr>
          <w:p w:rsidRPr="008A3A29" w:rsidR="003343AF" w:rsidP="00970690" w:rsidRDefault="003343AF" w14:paraId="240DF79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46E0740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2BD053BD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722944A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343C00C8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A3A29" w:rsidR="003343AF" w:rsidTr="005E6228" w14:paraId="5AD6F3DE" w14:textId="77777777">
        <w:trPr>
          <w:trHeight w:val="1135"/>
        </w:trPr>
        <w:tc>
          <w:tcPr>
            <w:tcW w:w="1230" w:type="dxa"/>
          </w:tcPr>
          <w:p w:rsidRPr="00685830" w:rsidR="003343AF" w:rsidP="00970690" w:rsidRDefault="003343AF" w14:paraId="6734A2BA" w14:textId="31889A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sz w:val="22"/>
                <w:szCs w:val="22"/>
              </w:rPr>
              <w:t>H17</w:t>
            </w:r>
          </w:p>
        </w:tc>
        <w:tc>
          <w:tcPr>
            <w:tcW w:w="6136" w:type="dxa"/>
          </w:tcPr>
          <w:p w:rsidRPr="00685830" w:rsidR="003343AF" w:rsidP="00970690" w:rsidRDefault="003343AF" w14:paraId="6953ADC8" w14:textId="60C9CE10">
            <w:pPr>
              <w:rPr>
                <w:rFonts w:ascii="Arial" w:hAnsi="Arial" w:cs="Arial"/>
                <w:sz w:val="22"/>
                <w:szCs w:val="22"/>
              </w:rPr>
            </w:pPr>
            <w:r w:rsidRPr="003F5991">
              <w:rPr>
                <w:rFonts w:ascii="Arial" w:hAnsi="Arial" w:cs="Arial"/>
                <w:color w:val="000000" w:themeColor="text1"/>
                <w:kern w:val="0"/>
                <w:sz w:val="22"/>
                <w:szCs w:val="22"/>
              </w:rPr>
              <w:t>Have the buildings been designed to consider their whole lifecycle, including both embodied carbon and operational carbon to influence choice of materials and construction techniques?</w:t>
            </w:r>
          </w:p>
        </w:tc>
        <w:tc>
          <w:tcPr>
            <w:tcW w:w="709" w:type="dxa"/>
          </w:tcPr>
          <w:p w:rsidRPr="008A3A29" w:rsidR="003343AF" w:rsidP="00970690" w:rsidRDefault="003343AF" w14:paraId="4A3EC74B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Pr="008A3A29" w:rsidR="003343AF" w:rsidP="00970690" w:rsidRDefault="003343AF" w14:paraId="657068D4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Pr="008A3A29" w:rsidR="003343AF" w:rsidP="00970690" w:rsidRDefault="003343AF" w14:paraId="24726C07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:rsidRPr="008A3A29" w:rsidR="003343AF" w:rsidP="00970690" w:rsidRDefault="003343AF" w14:paraId="54A7084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04" w:type="dxa"/>
          </w:tcPr>
          <w:p w:rsidRPr="008A3A29" w:rsidR="003343AF" w:rsidP="00970690" w:rsidRDefault="003343AF" w14:paraId="26F68848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Pr="00AE61F7" w:rsidR="003343AF" w:rsidP="003343AF" w:rsidRDefault="003343AF" w14:paraId="73A122CF" w14:textId="77777777">
      <w:pPr>
        <w:rPr>
          <w:rFonts w:ascii="Arial" w:hAnsi="Arial" w:cs="Arial"/>
          <w:sz w:val="22"/>
          <w:szCs w:val="22"/>
        </w:rPr>
      </w:pPr>
    </w:p>
    <w:p w:rsidR="003343AF" w:rsidP="003343AF" w:rsidRDefault="003343AF" w14:paraId="07C156A4" w14:textId="77777777">
      <w:pPr>
        <w:pStyle w:val="ListParagraph"/>
        <w:contextualSpacing w:val="0"/>
        <w:rPr>
          <w:rFonts w:ascii="Arial" w:hAnsi="Arial" w:cs="Arial"/>
          <w:sz w:val="22"/>
          <w:szCs w:val="22"/>
        </w:rPr>
      </w:pPr>
    </w:p>
    <w:p w:rsidRPr="003343AF" w:rsidR="00685830" w:rsidP="003343AF" w:rsidRDefault="00685830" w14:paraId="5C6DB83C" w14:textId="77777777">
      <w:pPr>
        <w:rPr>
          <w:rFonts w:ascii="Arial" w:hAnsi="Arial" w:cs="Arial"/>
          <w:sz w:val="22"/>
          <w:szCs w:val="22"/>
        </w:rPr>
      </w:pPr>
    </w:p>
    <w:sectPr w:rsidRPr="003343AF" w:rsidR="00685830" w:rsidSect="008A3A29">
      <w:footerReference w:type="even" r:id="rId11"/>
      <w:footerReference w:type="default" r:id="rId12"/>
      <w:pgSz w:w="16820" w:h="12400" w:orient="landscape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1FD1" w:rsidP="006908C4" w:rsidRDefault="00021FD1" w14:paraId="6E596926" w14:textId="77777777">
      <w:r>
        <w:separator/>
      </w:r>
    </w:p>
  </w:endnote>
  <w:endnote w:type="continuationSeparator" w:id="0">
    <w:p w:rsidR="00021FD1" w:rsidP="006908C4" w:rsidRDefault="00021FD1" w14:paraId="337DEAC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MYEJE+Arial-BoldMT">
    <w:altName w:val="Calibri"/>
    <w:charset w:val="00"/>
    <w:family w:val="swiss"/>
    <w:pitch w:val="default"/>
    <w:sig w:usb0="00000003" w:usb1="00000000" w:usb2="00000000" w:usb3="00000000" w:csb0="00000001" w:csb1="00000000"/>
  </w:font>
  <w:font w:name="ESJYBU+ZapfDingbatsITC">
    <w:altName w:val="Calibri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815571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908C4" w:rsidP="0062604A" w:rsidRDefault="006908C4" w14:paraId="6E982580" w14:textId="011386E6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908C4" w:rsidP="006908C4" w:rsidRDefault="006908C4" w14:paraId="4C8F73B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8"/>
        <w:szCs w:val="18"/>
      </w:rPr>
      <w:id w:val="-1870825776"/>
      <w:docPartObj>
        <w:docPartGallery w:val="Page Numbers (Bottom of Page)"/>
        <w:docPartUnique/>
      </w:docPartObj>
    </w:sdtPr>
    <w:sdtEndPr>
      <w:rPr>
        <w:rStyle w:val="PageNumber"/>
        <w:sz w:val="18"/>
        <w:szCs w:val="18"/>
      </w:rPr>
    </w:sdtEndPr>
    <w:sdtContent>
      <w:p w:rsidRPr="006908C4" w:rsidR="006908C4" w:rsidP="006908C4" w:rsidRDefault="006908C4" w14:paraId="1B6E136F" w14:textId="02098106">
        <w:pPr>
          <w:pStyle w:val="Footer"/>
          <w:framePr w:wrap="none" w:hAnchor="page" w:vAnchor="text" w:x="11560" w:y="35"/>
          <w:rPr>
            <w:rStyle w:val="PageNumber"/>
            <w:sz w:val="18"/>
            <w:szCs w:val="18"/>
          </w:rPr>
        </w:pPr>
        <w:r w:rsidRPr="006908C4">
          <w:rPr>
            <w:rStyle w:val="PageNumber"/>
            <w:sz w:val="18"/>
            <w:szCs w:val="18"/>
          </w:rPr>
          <w:fldChar w:fldCharType="begin"/>
        </w:r>
        <w:r w:rsidRPr="006908C4">
          <w:rPr>
            <w:rStyle w:val="PageNumber"/>
            <w:sz w:val="18"/>
            <w:szCs w:val="18"/>
          </w:rPr>
          <w:instrText xml:space="preserve"> PAGE </w:instrText>
        </w:r>
        <w:r w:rsidRPr="006908C4">
          <w:rPr>
            <w:rStyle w:val="PageNumber"/>
            <w:sz w:val="18"/>
            <w:szCs w:val="18"/>
          </w:rPr>
          <w:fldChar w:fldCharType="separate"/>
        </w:r>
        <w:r w:rsidRPr="006908C4">
          <w:rPr>
            <w:rStyle w:val="PageNumber"/>
            <w:noProof/>
            <w:sz w:val="18"/>
            <w:szCs w:val="18"/>
          </w:rPr>
          <w:t>1</w:t>
        </w:r>
        <w:r w:rsidRPr="006908C4">
          <w:rPr>
            <w:rStyle w:val="PageNumber"/>
            <w:sz w:val="18"/>
            <w:szCs w:val="18"/>
          </w:rPr>
          <w:fldChar w:fldCharType="end"/>
        </w:r>
      </w:p>
    </w:sdtContent>
  </w:sdt>
  <w:p w:rsidRPr="006908C4" w:rsidR="006908C4" w:rsidP="006908C4" w:rsidRDefault="006908C4" w14:paraId="28B4365B" w14:textId="725202D2">
    <w:pPr>
      <w:pStyle w:val="Footer"/>
      <w:ind w:right="360"/>
      <w:rPr>
        <w:sz w:val="16"/>
        <w:szCs w:val="16"/>
      </w:rPr>
    </w:pPr>
    <w:r w:rsidRPr="006908C4">
      <w:rPr>
        <w:sz w:val="16"/>
        <w:szCs w:val="16"/>
      </w:rPr>
      <w:t xml:space="preserve">South Norfolk and Broadland Design Code – Assessment Framework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1FD1" w:rsidP="006908C4" w:rsidRDefault="00021FD1" w14:paraId="5DF2D8AE" w14:textId="77777777">
      <w:r>
        <w:separator/>
      </w:r>
    </w:p>
  </w:footnote>
  <w:footnote w:type="continuationSeparator" w:id="0">
    <w:p w:rsidR="00021FD1" w:rsidP="006908C4" w:rsidRDefault="00021FD1" w14:paraId="744DD7D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F910D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5762A8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F75093D"/>
    <w:multiLevelType w:val="hybridMultilevel"/>
    <w:tmpl w:val="7F14BF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2ABB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F747FC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E762802"/>
    <w:multiLevelType w:val="hybridMultilevel"/>
    <w:tmpl w:val="7F14B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40F0B"/>
    <w:multiLevelType w:val="hybridMultilevel"/>
    <w:tmpl w:val="7188ED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059338">
    <w:abstractNumId w:val="3"/>
  </w:num>
  <w:num w:numId="2" w16cid:durableId="82264965">
    <w:abstractNumId w:val="1"/>
  </w:num>
  <w:num w:numId="3" w16cid:durableId="973801127">
    <w:abstractNumId w:val="0"/>
  </w:num>
  <w:num w:numId="4" w16cid:durableId="641348302">
    <w:abstractNumId w:val="4"/>
  </w:num>
  <w:num w:numId="5" w16cid:durableId="960838089">
    <w:abstractNumId w:val="2"/>
  </w:num>
  <w:num w:numId="6" w16cid:durableId="444497198">
    <w:abstractNumId w:val="5"/>
  </w:num>
  <w:num w:numId="7" w16cid:durableId="1403020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171"/>
    <w:rsid w:val="00013497"/>
    <w:rsid w:val="00021FD1"/>
    <w:rsid w:val="00036657"/>
    <w:rsid w:val="000375D5"/>
    <w:rsid w:val="00062267"/>
    <w:rsid w:val="00075EE2"/>
    <w:rsid w:val="000B1E3B"/>
    <w:rsid w:val="00117A8A"/>
    <w:rsid w:val="00141AA6"/>
    <w:rsid w:val="00194049"/>
    <w:rsid w:val="0019432D"/>
    <w:rsid w:val="001B404F"/>
    <w:rsid w:val="001D6BBE"/>
    <w:rsid w:val="001F0DE7"/>
    <w:rsid w:val="001F6CC8"/>
    <w:rsid w:val="00207463"/>
    <w:rsid w:val="00210C0E"/>
    <w:rsid w:val="00263E30"/>
    <w:rsid w:val="002828C6"/>
    <w:rsid w:val="00283776"/>
    <w:rsid w:val="00286DA3"/>
    <w:rsid w:val="002B233C"/>
    <w:rsid w:val="002B7083"/>
    <w:rsid w:val="00310C40"/>
    <w:rsid w:val="003343AF"/>
    <w:rsid w:val="003450B7"/>
    <w:rsid w:val="00346BA9"/>
    <w:rsid w:val="003F5991"/>
    <w:rsid w:val="0041331A"/>
    <w:rsid w:val="004411FB"/>
    <w:rsid w:val="0048223D"/>
    <w:rsid w:val="004B09F9"/>
    <w:rsid w:val="004D51A2"/>
    <w:rsid w:val="00550883"/>
    <w:rsid w:val="00555A0A"/>
    <w:rsid w:val="00557A43"/>
    <w:rsid w:val="00582DCE"/>
    <w:rsid w:val="005B56C0"/>
    <w:rsid w:val="005E6228"/>
    <w:rsid w:val="006156B6"/>
    <w:rsid w:val="00632C84"/>
    <w:rsid w:val="006602F1"/>
    <w:rsid w:val="0067726E"/>
    <w:rsid w:val="0068003C"/>
    <w:rsid w:val="00685830"/>
    <w:rsid w:val="006908C4"/>
    <w:rsid w:val="006A064E"/>
    <w:rsid w:val="006F0005"/>
    <w:rsid w:val="0071534C"/>
    <w:rsid w:val="00727E52"/>
    <w:rsid w:val="00743190"/>
    <w:rsid w:val="00747FA7"/>
    <w:rsid w:val="0078043A"/>
    <w:rsid w:val="00792E42"/>
    <w:rsid w:val="007B6F71"/>
    <w:rsid w:val="0083674E"/>
    <w:rsid w:val="008621AD"/>
    <w:rsid w:val="00891BC4"/>
    <w:rsid w:val="0089460A"/>
    <w:rsid w:val="008A2A3B"/>
    <w:rsid w:val="008A3A29"/>
    <w:rsid w:val="008D6298"/>
    <w:rsid w:val="0090304C"/>
    <w:rsid w:val="00976AC9"/>
    <w:rsid w:val="00991B2A"/>
    <w:rsid w:val="009E491F"/>
    <w:rsid w:val="00A002C0"/>
    <w:rsid w:val="00A26C20"/>
    <w:rsid w:val="00A3667D"/>
    <w:rsid w:val="00A524B2"/>
    <w:rsid w:val="00A6558B"/>
    <w:rsid w:val="00A7770E"/>
    <w:rsid w:val="00A860C6"/>
    <w:rsid w:val="00AA0365"/>
    <w:rsid w:val="00AC1EB8"/>
    <w:rsid w:val="00AD4696"/>
    <w:rsid w:val="00AD5D2E"/>
    <w:rsid w:val="00AE61F7"/>
    <w:rsid w:val="00B002D2"/>
    <w:rsid w:val="00B30E6D"/>
    <w:rsid w:val="00B47117"/>
    <w:rsid w:val="00B70341"/>
    <w:rsid w:val="00B742A8"/>
    <w:rsid w:val="00BA4D2D"/>
    <w:rsid w:val="00BD4AFF"/>
    <w:rsid w:val="00C30B78"/>
    <w:rsid w:val="00C33AFE"/>
    <w:rsid w:val="00C73BEF"/>
    <w:rsid w:val="00C86873"/>
    <w:rsid w:val="00D13985"/>
    <w:rsid w:val="00D2116E"/>
    <w:rsid w:val="00D31171"/>
    <w:rsid w:val="00D3546C"/>
    <w:rsid w:val="00DC4B64"/>
    <w:rsid w:val="00DC50EB"/>
    <w:rsid w:val="00DD458E"/>
    <w:rsid w:val="00E13B15"/>
    <w:rsid w:val="00E36D17"/>
    <w:rsid w:val="00E73255"/>
    <w:rsid w:val="00E92326"/>
    <w:rsid w:val="00EC7C4D"/>
    <w:rsid w:val="00ED318E"/>
    <w:rsid w:val="00EF37E7"/>
    <w:rsid w:val="00F23714"/>
    <w:rsid w:val="00F44C2C"/>
    <w:rsid w:val="00F54D79"/>
    <w:rsid w:val="00F6023A"/>
    <w:rsid w:val="00F62A1E"/>
    <w:rsid w:val="3C9D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F7C9B"/>
  <w15:chartTrackingRefBased/>
  <w15:docId w15:val="{F6F7F96B-F86D-2643-96ED-48E2A00D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117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17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1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1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1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1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1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1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3117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3117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3117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3117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3117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3117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3117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3117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311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1171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3117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1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31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1171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311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1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1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17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311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171"/>
    <w:rPr>
      <w:b/>
      <w:bCs/>
      <w:smallCaps/>
      <w:color w:val="0F4761" w:themeColor="accent1" w:themeShade="BF"/>
      <w:spacing w:val="5"/>
    </w:rPr>
  </w:style>
  <w:style w:type="paragraph" w:styleId="Default" w:customStyle="1">
    <w:name w:val="Default"/>
    <w:rsid w:val="00D31171"/>
    <w:pPr>
      <w:autoSpaceDE w:val="0"/>
      <w:autoSpaceDN w:val="0"/>
      <w:adjustRightInd w:val="0"/>
    </w:pPr>
    <w:rPr>
      <w:rFonts w:ascii="MMYEJE+Arial-BoldMT" w:hAnsi="MMYEJE+Arial-BoldMT" w:cs="MMYEJE+Arial-BoldMT"/>
      <w:color w:val="000000"/>
      <w:kern w:val="0"/>
    </w:rPr>
  </w:style>
  <w:style w:type="character" w:styleId="A3" w:customStyle="1">
    <w:name w:val="A3"/>
    <w:uiPriority w:val="99"/>
    <w:rsid w:val="00D31171"/>
    <w:rPr>
      <w:rFonts w:ascii="ESJYBU+ZapfDingbatsITC" w:hAnsi="ESJYBU+ZapfDingbatsITC" w:cs="ESJYBU+ZapfDingbatsITC"/>
      <w:color w:val="626365"/>
      <w:sz w:val="16"/>
      <w:szCs w:val="16"/>
    </w:rPr>
  </w:style>
  <w:style w:type="table" w:styleId="TableGrid">
    <w:name w:val="Table Grid"/>
    <w:basedOn w:val="TableNormal"/>
    <w:uiPriority w:val="39"/>
    <w:rsid w:val="004411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6908C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908C4"/>
  </w:style>
  <w:style w:type="paragraph" w:styleId="Footer">
    <w:name w:val="footer"/>
    <w:basedOn w:val="Normal"/>
    <w:link w:val="FooterChar"/>
    <w:uiPriority w:val="99"/>
    <w:unhideWhenUsed/>
    <w:rsid w:val="006908C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908C4"/>
  </w:style>
  <w:style w:type="character" w:styleId="PageNumber">
    <w:name w:val="page number"/>
    <w:basedOn w:val="DefaultParagraphFont"/>
    <w:uiPriority w:val="99"/>
    <w:semiHidden/>
    <w:unhideWhenUsed/>
    <w:rsid w:val="006908C4"/>
  </w:style>
  <w:style w:type="character" w:styleId="CommentReference">
    <w:name w:val="annotation reference"/>
    <w:basedOn w:val="DefaultParagraphFont"/>
    <w:uiPriority w:val="99"/>
    <w:semiHidden/>
    <w:unhideWhenUsed/>
    <w:rsid w:val="00D13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398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139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9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139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55A0A"/>
  </w:style>
  <w:style w:type="table" w:styleId="GridTable1Light">
    <w:name w:val="Grid Table 1 Light"/>
    <w:basedOn w:val="TableNormal"/>
    <w:uiPriority w:val="46"/>
    <w:rsid w:val="008A3A29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6635C615948419F0AD2B770379626" ma:contentTypeVersion="10" ma:contentTypeDescription="Create a new document." ma:contentTypeScope="" ma:versionID="8fc40519e08890a0c353851fc19812f2">
  <xsd:schema xmlns:xsd="http://www.w3.org/2001/XMLSchema" xmlns:xs="http://www.w3.org/2001/XMLSchema" xmlns:p="http://schemas.microsoft.com/office/2006/metadata/properties" xmlns:ns2="bb65d884-ea60-408e-abb1-8361063e2ba5" targetNamespace="http://schemas.microsoft.com/office/2006/metadata/properties" ma:root="true" ma:fieldsID="e4647791d47fdddc7f90f7981fffc8dc" ns2:_="">
    <xsd:import namespace="bb65d884-ea60-408e-abb1-8361063e2b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5d884-ea60-408e-abb1-8361063e2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4fe693-5cfd-43b5-a2e2-1ece0f46df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65d884-ea60-408e-abb1-8361063e2b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8624D3-AE37-48E5-95AF-3E1E7EA6A6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11F595-5971-4089-99A9-C189C1F5C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5d884-ea60-408e-abb1-8361063e2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1BF44A-8E08-4653-9086-42E8AEE99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2488FE-2DA5-4F97-B600-CBE689A5A975}">
  <ds:schemaRefs>
    <ds:schemaRef ds:uri="http://schemas.microsoft.com/office/2006/metadata/properties"/>
    <ds:schemaRef ds:uri="http://schemas.microsoft.com/office/infopath/2007/PartnerControls"/>
    <ds:schemaRef ds:uri="bb65d884-ea60-408e-abb1-8361063e2ba5"/>
  </ds:schemaRefs>
</ds:datastoreItem>
</file>

<file path=docMetadata/LabelInfo.xml><?xml version="1.0" encoding="utf-8"?>
<clbl:labelList xmlns:clbl="http://schemas.microsoft.com/office/2020/mipLabelMetadata">
  <clbl:label id="{bd1b448a-529f-4a04-a421-bd4ae1f79bb0}" enabled="0" method="" siteId="{bd1b448a-529f-4a04-a421-bd4ae1f79bb0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Norfolk Broadland Design Code Assessment Framework</dc:title>
  <dc:subject>
  </dc:subject>
  <dc:creator>Amy Sweeting (Tibbalds)</dc:creator>
  <keywords>
  </keywords>
  <dc:description>
  </dc:description>
  <lastModifiedBy>Ben Wright</lastModifiedBy>
  <revision>3</revision>
  <lastPrinted>2026-07-20T09:56:00.0000000Z</lastPrinted>
  <dcterms:created xsi:type="dcterms:W3CDTF">2026-07-21T14:42:00.0000000Z</dcterms:created>
  <dcterms:modified xsi:type="dcterms:W3CDTF">2026-07-23T07:18:33Z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0x0101007296635C615948419F0AD2B770379626</vt:lpwstr>
  </property>
  <property fmtid="{D5CDD505-2E9C-101B-9397-08002B2CF9AE}" pid="3" name="MediaServiceImageTags">
    <vt:lpwstr/>
  </property>
</Properties>
</file>