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5BE6" w:rsidP="00FE467A" w:rsidRDefault="00657196" w14:paraId="346C993C" w14:textId="0DC86345">
      <w:pPr>
        <w:pStyle w:val="Heading1"/>
        <w:rPr>
          <w:rFonts w:ascii="Arial" w:hAnsi="Arial" w:cs="Arial"/>
          <w:lang w:val="en"/>
        </w:rPr>
      </w:pPr>
      <w:r w:rsidRPr="4CAB53E8">
        <w:rPr>
          <w:rFonts w:ascii="Arial" w:hAnsi="Arial" w:cs="Arial"/>
          <w:lang w:val="en"/>
        </w:rPr>
        <w:t>P</w:t>
      </w:r>
      <w:r w:rsidRPr="4CAB53E8" w:rsidR="00435CF3">
        <w:rPr>
          <w:rFonts w:ascii="Arial" w:hAnsi="Arial" w:cs="Arial"/>
          <w:lang w:val="en"/>
        </w:rPr>
        <w:t xml:space="preserve">rivacy </w:t>
      </w:r>
      <w:r w:rsidRPr="4CAB53E8" w:rsidR="006A76BB">
        <w:rPr>
          <w:rFonts w:ascii="Arial" w:hAnsi="Arial" w:cs="Arial"/>
          <w:lang w:val="en"/>
        </w:rPr>
        <w:t>n</w:t>
      </w:r>
      <w:r w:rsidRPr="4CAB53E8" w:rsidR="00435CF3">
        <w:rPr>
          <w:rFonts w:ascii="Arial" w:hAnsi="Arial" w:cs="Arial"/>
          <w:lang w:val="en"/>
        </w:rPr>
        <w:t xml:space="preserve">otice </w:t>
      </w:r>
      <w:r w:rsidRPr="4CAB53E8" w:rsidR="004F5282">
        <w:rPr>
          <w:rFonts w:ascii="Arial" w:hAnsi="Arial" w:cs="Arial"/>
          <w:lang w:val="en"/>
        </w:rPr>
        <w:t>for</w:t>
      </w:r>
      <w:r w:rsidRPr="4CAB53E8" w:rsidR="00834326">
        <w:rPr>
          <w:rFonts w:ascii="Arial" w:hAnsi="Arial" w:cs="Arial"/>
          <w:lang w:val="en"/>
        </w:rPr>
        <w:t xml:space="preserve"> </w:t>
      </w:r>
      <w:r w:rsidRPr="4CAB53E8" w:rsidR="00207732">
        <w:rPr>
          <w:rFonts w:ascii="Arial" w:hAnsi="Arial" w:cs="Arial"/>
          <w:lang w:val="en"/>
        </w:rPr>
        <w:t>the Licensing Act 2003</w:t>
      </w:r>
    </w:p>
    <w:p w:rsidRPr="004F5282" w:rsidR="004F5282" w:rsidP="001178D2" w:rsidRDefault="00435CF3" w14:paraId="1CD5212C" w14:textId="7E4A9403">
      <w:pPr>
        <w:pStyle w:val="Heading2"/>
        <w:rPr>
          <w:rFonts w:ascii="Arial" w:hAnsi="Arial" w:cs="Arial"/>
          <w:color w:val="000000"/>
          <w:sz w:val="24"/>
          <w:szCs w:val="24"/>
        </w:rPr>
      </w:pPr>
      <w:r w:rsidRPr="001178D2">
        <w:rPr>
          <w:rFonts w:ascii="Arial" w:hAnsi="Arial" w:cs="Arial"/>
          <w:lang w:val="en"/>
        </w:rPr>
        <w:t>What this document is for</w:t>
      </w:r>
    </w:p>
    <w:p w:rsidR="00B31A4C" w:rsidP="4CAB53E8" w:rsidRDefault="00B31A4C" w14:paraId="1F00F3D9" w14:textId="0AEEBDCD">
      <w:pPr>
        <w:spacing w:after="0" w:line="240" w:lineRule="auto"/>
        <w:rPr>
          <w:rFonts w:ascii="Arial" w:hAnsi="Arial" w:eastAsia="Arial" w:cs="Arial"/>
          <w:color w:val="000000" w:themeColor="text1"/>
          <w:sz w:val="24"/>
          <w:szCs w:val="24"/>
        </w:rPr>
      </w:pPr>
      <w:r w:rsidRPr="4CAB53E8">
        <w:rPr>
          <w:rFonts w:ascii="Arial" w:hAnsi="Arial" w:cs="Arial"/>
          <w:color w:val="000000" w:themeColor="text1"/>
          <w:sz w:val="24"/>
          <w:szCs w:val="24"/>
        </w:rPr>
        <w:t xml:space="preserve">This privacy notice provides details on how Broadland District Council </w:t>
      </w:r>
      <w:r w:rsidRPr="4CAB53E8" w:rsidR="006940E4">
        <w:rPr>
          <w:rFonts w:ascii="Arial" w:hAnsi="Arial" w:cs="Arial"/>
          <w:color w:val="000000" w:themeColor="text1"/>
          <w:sz w:val="24"/>
          <w:szCs w:val="24"/>
        </w:rPr>
        <w:t>or</w:t>
      </w:r>
      <w:r w:rsidRPr="4CAB53E8">
        <w:rPr>
          <w:rFonts w:ascii="Arial" w:hAnsi="Arial" w:cs="Arial"/>
          <w:color w:val="000000" w:themeColor="text1"/>
          <w:sz w:val="24"/>
          <w:szCs w:val="24"/>
        </w:rPr>
        <w:t xml:space="preserve"> South Norfolk Council</w:t>
      </w:r>
      <w:r w:rsidRPr="4CAB53E8" w:rsidR="006940E4">
        <w:rPr>
          <w:rFonts w:ascii="Arial" w:hAnsi="Arial" w:cs="Arial"/>
          <w:color w:val="000000" w:themeColor="text1"/>
          <w:sz w:val="24"/>
          <w:szCs w:val="24"/>
        </w:rPr>
        <w:t>,</w:t>
      </w:r>
      <w:r w:rsidRPr="4CAB53E8">
        <w:rPr>
          <w:rFonts w:ascii="Arial" w:hAnsi="Arial" w:cs="Arial"/>
          <w:color w:val="000000" w:themeColor="text1"/>
          <w:sz w:val="24"/>
          <w:szCs w:val="24"/>
        </w:rPr>
        <w:t xml:space="preserve"> use your personal information for the purposes of licensing and enforc</w:t>
      </w:r>
      <w:r w:rsidR="005206D2">
        <w:rPr>
          <w:rFonts w:ascii="Arial" w:hAnsi="Arial" w:cs="Arial"/>
          <w:color w:val="000000" w:themeColor="text1"/>
          <w:sz w:val="24"/>
          <w:szCs w:val="24"/>
        </w:rPr>
        <w:t>ing</w:t>
      </w:r>
      <w:r w:rsidRPr="4CAB53E8">
        <w:rPr>
          <w:rFonts w:ascii="Arial" w:hAnsi="Arial" w:cs="Arial"/>
          <w:color w:val="000000" w:themeColor="text1"/>
          <w:sz w:val="24"/>
          <w:szCs w:val="24"/>
        </w:rPr>
        <w:t xml:space="preserve"> </w:t>
      </w:r>
      <w:r w:rsidRPr="4CAB53E8" w:rsidR="00207732">
        <w:rPr>
          <w:rFonts w:ascii="Arial" w:hAnsi="Arial" w:cs="Arial"/>
          <w:color w:val="000000" w:themeColor="text1"/>
          <w:sz w:val="24"/>
          <w:szCs w:val="24"/>
        </w:rPr>
        <w:t>personal</w:t>
      </w:r>
      <w:r w:rsidR="005206D2">
        <w:rPr>
          <w:rFonts w:ascii="Arial" w:hAnsi="Arial" w:cs="Arial"/>
          <w:color w:val="000000" w:themeColor="text1"/>
          <w:sz w:val="24"/>
          <w:szCs w:val="24"/>
        </w:rPr>
        <w:t>/</w:t>
      </w:r>
      <w:r w:rsidRPr="4CAB53E8" w:rsidR="00207732">
        <w:rPr>
          <w:rFonts w:ascii="Arial" w:hAnsi="Arial" w:cs="Arial"/>
          <w:color w:val="000000" w:themeColor="text1"/>
          <w:sz w:val="24"/>
          <w:szCs w:val="24"/>
        </w:rPr>
        <w:t>premise</w:t>
      </w:r>
      <w:r w:rsidRPr="4CAB53E8" w:rsidR="004F5AB5">
        <w:rPr>
          <w:rFonts w:ascii="Arial" w:hAnsi="Arial" w:cs="Arial"/>
          <w:color w:val="000000" w:themeColor="text1"/>
          <w:sz w:val="24"/>
          <w:szCs w:val="24"/>
        </w:rPr>
        <w:t>s</w:t>
      </w:r>
      <w:r w:rsidR="005206D2">
        <w:rPr>
          <w:rFonts w:ascii="Arial" w:hAnsi="Arial" w:cs="Arial"/>
          <w:color w:val="000000" w:themeColor="text1"/>
          <w:sz w:val="24"/>
          <w:szCs w:val="24"/>
        </w:rPr>
        <w:t xml:space="preserve"> licences</w:t>
      </w:r>
      <w:r w:rsidRPr="4CAB53E8" w:rsidR="00207732">
        <w:rPr>
          <w:rFonts w:ascii="Arial" w:hAnsi="Arial" w:cs="Arial"/>
          <w:color w:val="000000" w:themeColor="text1"/>
          <w:sz w:val="24"/>
          <w:szCs w:val="24"/>
        </w:rPr>
        <w:t xml:space="preserve"> and club </w:t>
      </w:r>
      <w:r w:rsidR="005206D2">
        <w:rPr>
          <w:rFonts w:ascii="Arial" w:hAnsi="Arial" w:cs="Arial"/>
          <w:color w:val="000000" w:themeColor="text1"/>
          <w:sz w:val="24"/>
          <w:szCs w:val="24"/>
        </w:rPr>
        <w:t>certificates</w:t>
      </w:r>
      <w:r w:rsidRPr="4CAB53E8" w:rsidR="00207732">
        <w:rPr>
          <w:rFonts w:ascii="Arial" w:hAnsi="Arial" w:cs="Arial"/>
          <w:color w:val="000000" w:themeColor="text1"/>
          <w:sz w:val="24"/>
          <w:szCs w:val="24"/>
        </w:rPr>
        <w:t xml:space="preserve"> and temporary event notices</w:t>
      </w:r>
      <w:r w:rsidRPr="4CAB53E8">
        <w:rPr>
          <w:rFonts w:ascii="Arial" w:hAnsi="Arial" w:cs="Arial"/>
          <w:color w:val="000000" w:themeColor="text1"/>
          <w:sz w:val="24"/>
          <w:szCs w:val="24"/>
        </w:rPr>
        <w:t xml:space="preserve"> under the </w:t>
      </w:r>
      <w:r w:rsidRPr="4CAB53E8" w:rsidR="00207732">
        <w:rPr>
          <w:rFonts w:ascii="Arial" w:hAnsi="Arial" w:cs="Arial"/>
          <w:color w:val="000000" w:themeColor="text1"/>
          <w:sz w:val="24"/>
          <w:szCs w:val="24"/>
        </w:rPr>
        <w:t>Licensing Act 2003</w:t>
      </w:r>
      <w:r w:rsidRPr="4CAB53E8">
        <w:rPr>
          <w:rFonts w:ascii="Arial" w:hAnsi="Arial" w:cs="Arial"/>
          <w:color w:val="000000" w:themeColor="text1"/>
          <w:sz w:val="24"/>
          <w:szCs w:val="24"/>
        </w:rPr>
        <w:t xml:space="preserve">. </w:t>
      </w:r>
      <w:r w:rsidRPr="4CAB53E8" w:rsidR="3A198F8D">
        <w:rPr>
          <w:rFonts w:ascii="Arial" w:hAnsi="Arial" w:eastAsia="Arial" w:cs="Arial"/>
          <w:color w:val="000000" w:themeColor="text1"/>
          <w:sz w:val="24"/>
          <w:szCs w:val="24"/>
        </w:rPr>
        <w:t xml:space="preserve">By ‘use’ we mean the various ways it may be processed, including storing and sharing the information. </w:t>
      </w:r>
    </w:p>
    <w:p w:rsidR="4CAB53E8" w:rsidP="009210E5" w:rsidRDefault="4CAB53E8" w14:paraId="537AD129" w14:textId="1EA24641">
      <w:pPr>
        <w:spacing w:after="0" w:line="240" w:lineRule="auto"/>
        <w:rPr>
          <w:rFonts w:ascii="Arial" w:hAnsi="Arial" w:eastAsia="Arial" w:cs="Arial"/>
          <w:color w:val="000000" w:themeColor="text1"/>
          <w:sz w:val="24"/>
          <w:szCs w:val="24"/>
        </w:rPr>
      </w:pPr>
    </w:p>
    <w:p w:rsidR="3A198F8D" w:rsidP="009210E5" w:rsidRDefault="3A198F8D" w14:paraId="0F81607F" w14:textId="5E958B86">
      <w:pPr>
        <w:spacing w:after="0" w:line="240" w:lineRule="auto"/>
        <w:rPr>
          <w:rFonts w:ascii="Arial" w:hAnsi="Arial" w:eastAsia="Arial" w:cs="Arial"/>
          <w:color w:val="881798"/>
          <w:sz w:val="24"/>
          <w:szCs w:val="24"/>
        </w:rPr>
      </w:pPr>
      <w:r w:rsidRPr="4CAB53E8">
        <w:rPr>
          <w:rFonts w:ascii="Arial" w:hAnsi="Arial" w:eastAsia="Arial" w:cs="Arial"/>
          <w:color w:val="000000" w:themeColor="text1"/>
          <w:sz w:val="24"/>
          <w:szCs w:val="24"/>
        </w:rPr>
        <w:t>Each Council is what is known as the ‘Data Controller’ for your data, and act as independent, sole data controllers. The Council that you apply to is the ‘Data Controller’ for your personal data for the duration of your licence.</w:t>
      </w:r>
    </w:p>
    <w:p w:rsidRPr="001178D2" w:rsidR="00435CF3" w:rsidP="00FE467A" w:rsidRDefault="00435CF3" w14:paraId="59422986" w14:textId="064ACA96">
      <w:pPr>
        <w:pStyle w:val="Heading2"/>
        <w:rPr>
          <w:rFonts w:ascii="Arial" w:hAnsi="Arial" w:cs="Arial"/>
          <w:lang w:val="en"/>
        </w:rPr>
      </w:pPr>
      <w:r w:rsidRPr="001178D2">
        <w:rPr>
          <w:rFonts w:ascii="Arial" w:hAnsi="Arial" w:cs="Arial"/>
          <w:lang w:val="en"/>
        </w:rPr>
        <w:t>Further details</w:t>
      </w:r>
    </w:p>
    <w:p w:rsidR="005206D2" w:rsidP="005206D2" w:rsidRDefault="005206D2" w14:paraId="794A3912" w14:textId="77777777">
      <w:pPr>
        <w:spacing w:before="240" w:beforeAutospacing="1" w:after="100" w:afterAutospacing="1" w:line="240" w:lineRule="auto"/>
        <w:rPr>
          <w:rFonts w:ascii="Arial" w:hAnsi="Arial" w:eastAsia="Times New Roman" w:cs="Arial"/>
          <w:sz w:val="24"/>
          <w:szCs w:val="24"/>
          <w:lang w:val="en" w:eastAsia="en-GB"/>
        </w:rPr>
      </w:pPr>
      <w:bookmarkStart w:name="_Hlk191630176" w:id="0"/>
      <w:r w:rsidRPr="00435CF3">
        <w:rPr>
          <w:rFonts w:ascii="Arial" w:hAnsi="Arial" w:eastAsia="Times New Roman" w:cs="Arial"/>
          <w:sz w:val="24"/>
          <w:szCs w:val="24"/>
          <w:lang w:val="en" w:eastAsia="en-GB"/>
        </w:rPr>
        <w:t xml:space="preserve">We also provide the following details in our </w:t>
      </w:r>
      <w:r>
        <w:rPr>
          <w:rFonts w:ascii="Arial" w:hAnsi="Arial" w:eastAsia="Times New Roman" w:cs="Arial"/>
          <w:sz w:val="24"/>
          <w:szCs w:val="24"/>
          <w:lang w:val="en" w:eastAsia="en-GB"/>
        </w:rPr>
        <w:t>general privacy notice on our websites (please follow relevant link below to access these)</w:t>
      </w:r>
    </w:p>
    <w:p w:rsidR="005206D2" w:rsidP="005206D2" w:rsidRDefault="005206D2" w14:paraId="2F7C61E6" w14:textId="77777777">
      <w:pPr>
        <w:numPr>
          <w:ilvl w:val="0"/>
          <w:numId w:val="1"/>
        </w:numPr>
        <w:spacing w:before="100" w:beforeAutospacing="1" w:after="100" w:afterAutospacing="1" w:line="240" w:lineRule="auto"/>
        <w:rPr>
          <w:rFonts w:ascii="Arial" w:hAnsi="Arial" w:eastAsia="Times New Roman" w:cs="Arial"/>
          <w:sz w:val="24"/>
          <w:szCs w:val="24"/>
          <w:lang w:val="en" w:eastAsia="en-GB"/>
        </w:rPr>
      </w:pPr>
      <w:r w:rsidRPr="00ED1EDB">
        <w:rPr>
          <w:rFonts w:ascii="Arial" w:hAnsi="Arial" w:eastAsia="Times New Roman" w:cs="Arial"/>
          <w:sz w:val="24"/>
          <w:szCs w:val="24"/>
          <w:lang w:val="en" w:eastAsia="en-GB"/>
        </w:rPr>
        <w:t>Your rights under the UK General Data Protection Regulation (the UK GDPR) and</w:t>
      </w:r>
      <w:r>
        <w:rPr>
          <w:rFonts w:ascii="Arial" w:hAnsi="Arial" w:eastAsia="Times New Roman" w:cs="Arial"/>
          <w:sz w:val="24"/>
          <w:szCs w:val="24"/>
          <w:lang w:val="en" w:eastAsia="en-GB"/>
        </w:rPr>
        <w:t xml:space="preserve"> h</w:t>
      </w:r>
      <w:r w:rsidRPr="00ED1EDB">
        <w:rPr>
          <w:rFonts w:ascii="Arial" w:hAnsi="Arial" w:eastAsia="Times New Roman" w:cs="Arial"/>
          <w:sz w:val="24"/>
          <w:szCs w:val="24"/>
          <w:lang w:val="en" w:eastAsia="en-GB"/>
        </w:rPr>
        <w:t xml:space="preserve">ow to exercise </w:t>
      </w:r>
      <w:proofErr w:type="gramStart"/>
      <w:r w:rsidRPr="00ED1EDB">
        <w:rPr>
          <w:rFonts w:ascii="Arial" w:hAnsi="Arial" w:eastAsia="Times New Roman" w:cs="Arial"/>
          <w:sz w:val="24"/>
          <w:szCs w:val="24"/>
          <w:lang w:val="en" w:eastAsia="en-GB"/>
        </w:rPr>
        <w:t>them</w:t>
      </w:r>
      <w:r>
        <w:rPr>
          <w:rFonts w:ascii="Arial" w:hAnsi="Arial" w:eastAsia="Times New Roman" w:cs="Arial"/>
          <w:sz w:val="24"/>
          <w:szCs w:val="24"/>
          <w:lang w:val="en" w:eastAsia="en-GB"/>
        </w:rPr>
        <w:t>;</w:t>
      </w:r>
      <w:proofErr w:type="gramEnd"/>
    </w:p>
    <w:p w:rsidR="005206D2" w:rsidP="005206D2" w:rsidRDefault="005206D2" w14:paraId="51C47FDB" w14:textId="77777777">
      <w:pPr>
        <w:numPr>
          <w:ilvl w:val="0"/>
          <w:numId w:val="1"/>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How to make a complaint and contact our Data Protection Officer; and</w:t>
      </w:r>
    </w:p>
    <w:p w:rsidRPr="00ED1EDB" w:rsidR="005206D2" w:rsidP="005206D2" w:rsidRDefault="005206D2" w14:paraId="7A69E373" w14:textId="77777777">
      <w:pPr>
        <w:numPr>
          <w:ilvl w:val="0"/>
          <w:numId w:val="1"/>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How to contact the regulator, the Information Commissioner’s Office</w:t>
      </w:r>
      <w:r w:rsidRPr="00ED1EDB">
        <w:rPr>
          <w:rFonts w:ascii="Arial" w:hAnsi="Arial" w:eastAsia="Times New Roman" w:cs="Arial"/>
          <w:sz w:val="24"/>
          <w:szCs w:val="24"/>
          <w:lang w:val="en" w:eastAsia="en-GB"/>
        </w:rPr>
        <w:t> </w:t>
      </w:r>
    </w:p>
    <w:p w:rsidR="005206D2" w:rsidP="005206D2" w:rsidRDefault="00A255CC" w14:paraId="4B47AC63" w14:textId="77777777">
      <w:pPr>
        <w:pStyle w:val="Heading2"/>
        <w:rPr>
          <w:rFonts w:ascii="Arial" w:hAnsi="Arial" w:cs="Arial"/>
          <w:sz w:val="24"/>
          <w:szCs w:val="24"/>
          <w:u w:val="single"/>
          <w:lang w:val="en"/>
        </w:rPr>
      </w:pPr>
      <w:hyperlink r:id="rId8">
        <w:r w:rsidRPr="559EB8AE" w:rsidR="005206D2">
          <w:rPr>
            <w:rFonts w:ascii="Arial" w:hAnsi="Arial" w:cs="Arial"/>
            <w:color w:val="0000FF"/>
            <w:sz w:val="24"/>
            <w:szCs w:val="24"/>
            <w:u w:val="single"/>
            <w:lang w:val="en"/>
          </w:rPr>
          <w:t>South Norfolk Council</w:t>
        </w:r>
      </w:hyperlink>
      <w:r w:rsidRPr="559EB8AE" w:rsidR="005206D2">
        <w:rPr>
          <w:rFonts w:ascii="Arial" w:hAnsi="Arial" w:cs="Arial"/>
          <w:color w:val="0000FF"/>
          <w:sz w:val="24"/>
          <w:szCs w:val="24"/>
          <w:lang w:val="en"/>
        </w:rPr>
        <w:t xml:space="preserve">   </w:t>
      </w:r>
      <w:r w:rsidRPr="559EB8AE" w:rsidR="005206D2">
        <w:rPr>
          <w:rFonts w:ascii="Arial" w:hAnsi="Arial" w:cs="Arial"/>
          <w:color w:val="0000FF"/>
          <w:sz w:val="24"/>
          <w:szCs w:val="24"/>
          <w:u w:val="single"/>
          <w:lang w:val="en"/>
        </w:rPr>
        <w:t xml:space="preserve"> </w:t>
      </w:r>
      <w:hyperlink r:id="rId9">
        <w:r w:rsidRPr="559EB8AE" w:rsidR="005206D2">
          <w:rPr>
            <w:rStyle w:val="Hyperlink"/>
            <w:rFonts w:ascii="Arial" w:hAnsi="Arial" w:cs="Arial"/>
            <w:sz w:val="24"/>
            <w:szCs w:val="24"/>
            <w:lang w:val="en"/>
          </w:rPr>
          <w:t>Broadland District Council</w:t>
        </w:r>
      </w:hyperlink>
      <w:r w:rsidRPr="559EB8AE" w:rsidR="005206D2">
        <w:rPr>
          <w:rFonts w:ascii="Arial" w:hAnsi="Arial" w:cs="Arial"/>
          <w:sz w:val="24"/>
          <w:szCs w:val="24"/>
          <w:u w:val="single"/>
          <w:lang w:val="en"/>
        </w:rPr>
        <w:t xml:space="preserve"> </w:t>
      </w:r>
    </w:p>
    <w:bookmarkEnd w:id="0"/>
    <w:p w:rsidRPr="001178D2" w:rsidR="00435CF3" w:rsidP="008F395F" w:rsidRDefault="00435CF3" w14:paraId="696B46B8" w14:textId="42A7B33B">
      <w:pPr>
        <w:pStyle w:val="Heading2"/>
        <w:rPr>
          <w:rFonts w:ascii="Arial" w:hAnsi="Arial" w:cs="Arial"/>
          <w:lang w:val="en"/>
        </w:rPr>
      </w:pPr>
      <w:r w:rsidRPr="001178D2">
        <w:rPr>
          <w:rFonts w:ascii="Arial" w:hAnsi="Arial" w:cs="Arial"/>
          <w:lang w:val="en"/>
        </w:rPr>
        <w:t>What we use your information for</w:t>
      </w:r>
    </w:p>
    <w:p w:rsidRPr="001178D2" w:rsidR="00135BE6" w:rsidP="00FE467A" w:rsidRDefault="007B59DB" w14:paraId="0B5181C5" w14:textId="57E5DC3E">
      <w:pPr>
        <w:spacing w:before="100" w:beforeAutospacing="1" w:after="100" w:afterAutospacing="1"/>
        <w:rPr>
          <w:rFonts w:ascii="Arial" w:hAnsi="Arial" w:eastAsia="Times New Roman" w:cs="Arial"/>
          <w:sz w:val="24"/>
          <w:szCs w:val="24"/>
          <w:lang w:eastAsia="en-GB"/>
        </w:rPr>
      </w:pPr>
      <w:r w:rsidRPr="4CAB53E8">
        <w:rPr>
          <w:rFonts w:ascii="Arial" w:hAnsi="Arial" w:eastAsia="Times New Roman" w:cs="Arial"/>
          <w:sz w:val="24"/>
          <w:szCs w:val="24"/>
          <w:lang w:eastAsia="en-GB"/>
        </w:rPr>
        <w:t>The</w:t>
      </w:r>
      <w:r w:rsidRPr="4CAB53E8" w:rsidR="00135BE6">
        <w:rPr>
          <w:rFonts w:ascii="Arial" w:hAnsi="Arial" w:eastAsia="Times New Roman" w:cs="Arial"/>
          <w:sz w:val="24"/>
          <w:szCs w:val="24"/>
          <w:lang w:eastAsia="en-GB"/>
        </w:rPr>
        <w:t xml:space="preserve"> Council will use your information</w:t>
      </w:r>
      <w:r w:rsidRPr="4CAB53E8" w:rsidR="004720B7">
        <w:rPr>
          <w:rFonts w:ascii="Arial" w:hAnsi="Arial" w:eastAsia="Times New Roman" w:cs="Arial"/>
          <w:sz w:val="24"/>
          <w:szCs w:val="24"/>
          <w:lang w:eastAsia="en-GB"/>
        </w:rPr>
        <w:t xml:space="preserve"> to</w:t>
      </w:r>
      <w:r w:rsidRPr="4CAB53E8" w:rsidR="00135BE6">
        <w:rPr>
          <w:rFonts w:ascii="Arial" w:hAnsi="Arial" w:eastAsia="Times New Roman" w:cs="Arial"/>
          <w:sz w:val="24"/>
          <w:szCs w:val="24"/>
          <w:lang w:eastAsia="en-GB"/>
        </w:rPr>
        <w:t>:</w:t>
      </w:r>
    </w:p>
    <w:p w:rsidR="0A06DC9B" w:rsidP="4CAB53E8" w:rsidRDefault="0A06DC9B" w14:paraId="1BE863D5" w14:textId="1173EAB5">
      <w:pPr>
        <w:pStyle w:val="ListParagraph"/>
        <w:numPr>
          <w:ilvl w:val="0"/>
          <w:numId w:val="18"/>
        </w:numPr>
        <w:spacing w:after="0" w:line="240" w:lineRule="auto"/>
        <w:rPr>
          <w:rFonts w:ascii="Arial" w:hAnsi="Arial" w:eastAsia="Arial" w:cs="Arial"/>
          <w:color w:val="000000" w:themeColor="text1"/>
          <w:sz w:val="24"/>
          <w:szCs w:val="24"/>
        </w:rPr>
      </w:pPr>
      <w:r w:rsidRPr="4CAB53E8">
        <w:rPr>
          <w:rFonts w:ascii="Arial" w:hAnsi="Arial" w:eastAsia="Arial" w:cs="Arial"/>
          <w:color w:val="000000" w:themeColor="text1"/>
          <w:sz w:val="24"/>
          <w:szCs w:val="24"/>
        </w:rPr>
        <w:t xml:space="preserve">Process applications (including checking your suitability against third party information) to issue a licence </w:t>
      </w:r>
    </w:p>
    <w:p w:rsidR="3A39B8DC" w:rsidP="4CAB53E8" w:rsidRDefault="009210E5" w14:paraId="22FBF408" w14:textId="596BB8F8">
      <w:pPr>
        <w:pStyle w:val="ListParagraph"/>
        <w:numPr>
          <w:ilvl w:val="0"/>
          <w:numId w:val="18"/>
        </w:numPr>
        <w:spacing w:after="0" w:line="240" w:lineRule="auto"/>
        <w:rPr>
          <w:rFonts w:ascii="Arial" w:hAnsi="Arial" w:cs="Arial"/>
          <w:color w:val="000000" w:themeColor="text1"/>
          <w:sz w:val="24"/>
          <w:szCs w:val="24"/>
        </w:rPr>
      </w:pPr>
      <w:r>
        <w:rPr>
          <w:rFonts w:ascii="Arial" w:hAnsi="Arial" w:cs="Arial"/>
          <w:color w:val="000000" w:themeColor="text1"/>
          <w:sz w:val="24"/>
          <w:szCs w:val="24"/>
        </w:rPr>
        <w:t>Take p</w:t>
      </w:r>
      <w:r w:rsidR="005206D2">
        <w:rPr>
          <w:rFonts w:ascii="Arial" w:hAnsi="Arial" w:cs="Arial"/>
          <w:color w:val="000000" w:themeColor="text1"/>
          <w:sz w:val="24"/>
          <w:szCs w:val="24"/>
        </w:rPr>
        <w:t>ayments</w:t>
      </w:r>
      <w:r>
        <w:rPr>
          <w:rFonts w:ascii="Arial" w:hAnsi="Arial" w:cs="Arial"/>
          <w:color w:val="000000" w:themeColor="text1"/>
          <w:sz w:val="24"/>
          <w:szCs w:val="24"/>
        </w:rPr>
        <w:t xml:space="preserve"> and generate </w:t>
      </w:r>
      <w:r w:rsidRPr="4CAB53E8" w:rsidR="3A39B8DC">
        <w:rPr>
          <w:rFonts w:ascii="Arial" w:hAnsi="Arial" w:cs="Arial"/>
          <w:color w:val="000000" w:themeColor="text1"/>
          <w:sz w:val="24"/>
          <w:szCs w:val="24"/>
        </w:rPr>
        <w:t>annual fees</w:t>
      </w:r>
    </w:p>
    <w:p w:rsidR="0A06DC9B" w:rsidP="4CAB53E8" w:rsidRDefault="0A06DC9B" w14:paraId="1D880337" w14:textId="71A875C6">
      <w:pPr>
        <w:pStyle w:val="ListParagraph"/>
        <w:numPr>
          <w:ilvl w:val="0"/>
          <w:numId w:val="18"/>
        </w:numPr>
        <w:spacing w:after="0" w:line="240" w:lineRule="auto"/>
        <w:rPr>
          <w:rFonts w:ascii="Arial" w:hAnsi="Arial" w:eastAsia="Arial" w:cs="Arial"/>
          <w:color w:val="000000" w:themeColor="text1"/>
          <w:sz w:val="24"/>
          <w:szCs w:val="24"/>
        </w:rPr>
      </w:pPr>
      <w:r w:rsidRPr="4CAB53E8">
        <w:rPr>
          <w:rFonts w:ascii="Arial" w:hAnsi="Arial" w:eastAsia="Arial" w:cs="Arial"/>
          <w:color w:val="000000" w:themeColor="text1"/>
          <w:sz w:val="24"/>
          <w:szCs w:val="24"/>
        </w:rPr>
        <w:t>Investigate complaints</w:t>
      </w:r>
      <w:r w:rsidRPr="4CAB53E8" w:rsidR="4656EDA2">
        <w:rPr>
          <w:rFonts w:ascii="Arial" w:hAnsi="Arial" w:eastAsia="Arial" w:cs="Arial"/>
          <w:color w:val="000000" w:themeColor="text1"/>
          <w:sz w:val="24"/>
          <w:szCs w:val="24"/>
        </w:rPr>
        <w:t>, intelligence reports and incident reports</w:t>
      </w:r>
    </w:p>
    <w:p w:rsidR="0A06DC9B" w:rsidP="4CAB53E8" w:rsidRDefault="0A06DC9B" w14:paraId="00AA3569" w14:textId="7D874794">
      <w:pPr>
        <w:pStyle w:val="ListParagraph"/>
        <w:numPr>
          <w:ilvl w:val="0"/>
          <w:numId w:val="18"/>
        </w:numPr>
        <w:spacing w:after="0" w:line="240" w:lineRule="auto"/>
        <w:rPr>
          <w:rFonts w:ascii="Arial" w:hAnsi="Arial" w:eastAsia="Arial" w:cs="Arial"/>
          <w:color w:val="000000" w:themeColor="text1"/>
          <w:sz w:val="24"/>
          <w:szCs w:val="24"/>
        </w:rPr>
      </w:pPr>
      <w:r w:rsidRPr="4CAB53E8">
        <w:rPr>
          <w:rFonts w:ascii="Arial" w:hAnsi="Arial" w:eastAsia="Arial" w:cs="Arial"/>
          <w:color w:val="000000" w:themeColor="text1"/>
          <w:sz w:val="24"/>
          <w:szCs w:val="24"/>
        </w:rPr>
        <w:t>Undertake enforcement action, where necessary</w:t>
      </w:r>
    </w:p>
    <w:p w:rsidR="0A06DC9B" w:rsidP="4CAB53E8" w:rsidRDefault="0A06DC9B" w14:paraId="205C117A" w14:textId="1E07198A">
      <w:pPr>
        <w:pStyle w:val="ListParagraph"/>
        <w:numPr>
          <w:ilvl w:val="0"/>
          <w:numId w:val="18"/>
        </w:numPr>
        <w:spacing w:after="0" w:line="240" w:lineRule="auto"/>
        <w:rPr>
          <w:rFonts w:ascii="Arial" w:hAnsi="Arial" w:eastAsia="Arial" w:cs="Arial"/>
          <w:color w:val="000000" w:themeColor="text1"/>
          <w:sz w:val="24"/>
          <w:szCs w:val="24"/>
        </w:rPr>
      </w:pPr>
      <w:r w:rsidRPr="4CAB53E8">
        <w:rPr>
          <w:rFonts w:ascii="Arial" w:hAnsi="Arial" w:eastAsia="Arial" w:cs="Arial"/>
          <w:color w:val="000000" w:themeColor="text1"/>
          <w:sz w:val="24"/>
          <w:szCs w:val="24"/>
        </w:rPr>
        <w:t xml:space="preserve">Offer advice </w:t>
      </w:r>
    </w:p>
    <w:p w:rsidR="0A06DC9B" w:rsidP="4CAB53E8" w:rsidRDefault="0A06DC9B" w14:paraId="302B225C" w14:textId="56A7F9EA">
      <w:pPr>
        <w:pStyle w:val="ListParagraph"/>
        <w:numPr>
          <w:ilvl w:val="0"/>
          <w:numId w:val="18"/>
        </w:numPr>
        <w:spacing w:after="0" w:line="240" w:lineRule="auto"/>
        <w:rPr>
          <w:rFonts w:ascii="Arial" w:hAnsi="Arial" w:eastAsia="Arial" w:cs="Arial"/>
          <w:color w:val="000000" w:themeColor="text1"/>
          <w:sz w:val="24"/>
          <w:szCs w:val="24"/>
        </w:rPr>
      </w:pPr>
      <w:r w:rsidRPr="4CAB53E8">
        <w:rPr>
          <w:rFonts w:ascii="Arial" w:hAnsi="Arial" w:eastAsia="Arial" w:cs="Arial"/>
          <w:color w:val="000000" w:themeColor="text1"/>
          <w:sz w:val="24"/>
          <w:szCs w:val="24"/>
        </w:rPr>
        <w:t>Provide information about updates to legislation and guidance</w:t>
      </w:r>
    </w:p>
    <w:p w:rsidR="0A06DC9B" w:rsidP="4CAB53E8" w:rsidRDefault="0A06DC9B" w14:paraId="5C587D5D" w14:textId="6A9EFC7D">
      <w:pPr>
        <w:pStyle w:val="ListParagraph"/>
        <w:numPr>
          <w:ilvl w:val="0"/>
          <w:numId w:val="18"/>
        </w:numPr>
        <w:spacing w:after="0" w:line="240" w:lineRule="auto"/>
        <w:rPr>
          <w:rFonts w:ascii="Arial" w:hAnsi="Arial" w:eastAsia="Arial" w:cs="Arial"/>
          <w:color w:val="000000" w:themeColor="text1"/>
          <w:sz w:val="24"/>
          <w:szCs w:val="24"/>
        </w:rPr>
      </w:pPr>
      <w:r w:rsidRPr="4CAB53E8">
        <w:rPr>
          <w:rFonts w:ascii="Arial" w:hAnsi="Arial" w:eastAsia="Arial" w:cs="Arial"/>
          <w:color w:val="000000" w:themeColor="text1"/>
          <w:sz w:val="24"/>
          <w:szCs w:val="24"/>
        </w:rPr>
        <w:t>Provide information about your history if you apply to another local authority</w:t>
      </w:r>
    </w:p>
    <w:p w:rsidRPr="001178D2" w:rsidR="00435CF3" w:rsidP="00FE467A" w:rsidRDefault="00435CF3" w14:paraId="3D2116C5" w14:textId="4073B719">
      <w:pPr>
        <w:pStyle w:val="Heading2"/>
        <w:rPr>
          <w:rFonts w:ascii="Arial" w:hAnsi="Arial" w:cs="Arial"/>
          <w:lang w:val="en"/>
        </w:rPr>
      </w:pPr>
      <w:r w:rsidRPr="4CAB53E8">
        <w:rPr>
          <w:rFonts w:ascii="Arial" w:hAnsi="Arial" w:cs="Arial"/>
          <w:lang w:val="en"/>
        </w:rPr>
        <w:t xml:space="preserve">What personal data we collect </w:t>
      </w:r>
    </w:p>
    <w:p w:rsidR="00D10567" w:rsidP="00FE467A" w:rsidRDefault="00D10567" w14:paraId="51B06017" w14:textId="4E772890">
      <w:pPr>
        <w:autoSpaceDE w:val="0"/>
        <w:autoSpaceDN w:val="0"/>
        <w:adjustRightInd w:val="0"/>
        <w:spacing w:after="0" w:line="240" w:lineRule="auto"/>
        <w:rPr>
          <w:rFonts w:ascii="Arial" w:hAnsi="Arial" w:cs="Arial"/>
          <w:color w:val="000000"/>
          <w:sz w:val="24"/>
          <w:szCs w:val="24"/>
        </w:rPr>
      </w:pPr>
      <w:r w:rsidRPr="00D10567">
        <w:rPr>
          <w:rFonts w:ascii="Arial" w:hAnsi="Arial" w:cs="Arial"/>
          <w:color w:val="000000"/>
          <w:sz w:val="24"/>
          <w:szCs w:val="24"/>
        </w:rPr>
        <w:t xml:space="preserve">We may collect the following personal information about </w:t>
      </w:r>
      <w:r w:rsidR="00F36CA1">
        <w:rPr>
          <w:rFonts w:ascii="Arial" w:hAnsi="Arial" w:cs="Arial"/>
          <w:color w:val="000000"/>
          <w:sz w:val="24"/>
          <w:szCs w:val="24"/>
        </w:rPr>
        <w:t>you</w:t>
      </w:r>
      <w:r w:rsidRPr="00D10567">
        <w:rPr>
          <w:rFonts w:ascii="Arial" w:hAnsi="Arial" w:cs="Arial"/>
          <w:color w:val="000000"/>
          <w:sz w:val="24"/>
          <w:szCs w:val="24"/>
        </w:rPr>
        <w:t xml:space="preserve">: </w:t>
      </w:r>
    </w:p>
    <w:p w:rsidR="00CF3E28" w:rsidP="00FE467A" w:rsidRDefault="00CF3E28" w14:paraId="00077BF2" w14:textId="77777777">
      <w:pPr>
        <w:autoSpaceDE w:val="0"/>
        <w:autoSpaceDN w:val="0"/>
        <w:adjustRightInd w:val="0"/>
        <w:spacing w:after="0" w:line="240" w:lineRule="auto"/>
        <w:rPr>
          <w:rFonts w:ascii="Arial" w:hAnsi="Arial" w:cs="Arial"/>
          <w:color w:val="000000"/>
          <w:sz w:val="24"/>
          <w:szCs w:val="24"/>
        </w:rPr>
      </w:pPr>
    </w:p>
    <w:p w:rsidR="006D529D" w:rsidP="006D529D" w:rsidRDefault="00CF3E28" w14:paraId="4D512ECB" w14:textId="3F892DF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For </w:t>
      </w:r>
      <w:r w:rsidR="006D529D">
        <w:rPr>
          <w:rFonts w:ascii="Arial" w:hAnsi="Arial" w:cs="Arial"/>
          <w:color w:val="000000"/>
          <w:sz w:val="24"/>
          <w:szCs w:val="24"/>
        </w:rPr>
        <w:t>p</w:t>
      </w:r>
      <w:r w:rsidRPr="006D529D" w:rsidR="006D529D">
        <w:rPr>
          <w:rFonts w:ascii="Arial" w:hAnsi="Arial" w:cs="Arial"/>
          <w:color w:val="000000"/>
          <w:sz w:val="24"/>
          <w:szCs w:val="24"/>
        </w:rPr>
        <w:t>ersonal/premises licences &amp; club certificates</w:t>
      </w:r>
      <w:r w:rsidR="000D5AA0">
        <w:rPr>
          <w:rFonts w:ascii="Arial" w:hAnsi="Arial" w:cs="Arial"/>
          <w:color w:val="000000"/>
          <w:sz w:val="24"/>
          <w:szCs w:val="24"/>
        </w:rPr>
        <w:t>:</w:t>
      </w:r>
    </w:p>
    <w:p w:rsidRPr="00C60B9B" w:rsidR="000D5AA0" w:rsidP="006D529D" w:rsidRDefault="000D5AA0" w14:paraId="46B597B1" w14:textId="77777777">
      <w:pPr>
        <w:autoSpaceDE w:val="0"/>
        <w:autoSpaceDN w:val="0"/>
        <w:adjustRightInd w:val="0"/>
        <w:spacing w:after="0" w:line="240" w:lineRule="auto"/>
        <w:rPr>
          <w:rFonts w:ascii="Arial" w:hAnsi="Arial" w:cs="Arial"/>
          <w:b/>
          <w:bCs/>
          <w:color w:val="000000"/>
          <w:sz w:val="24"/>
          <w:szCs w:val="24"/>
        </w:rPr>
      </w:pPr>
    </w:p>
    <w:p w:rsidR="00D10567" w:rsidP="004720B7" w:rsidRDefault="00D14660" w14:paraId="76633170" w14:textId="3D043A52">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 xml:space="preserve">Full </w:t>
      </w:r>
      <w:r w:rsidRPr="00D10567" w:rsidR="00D10567">
        <w:rPr>
          <w:rFonts w:ascii="Arial" w:hAnsi="Arial" w:cs="Arial"/>
          <w:color w:val="000000"/>
          <w:sz w:val="24"/>
          <w:szCs w:val="24"/>
        </w:rPr>
        <w:t>name</w:t>
      </w:r>
    </w:p>
    <w:p w:rsidR="00D10567" w:rsidP="004720B7" w:rsidRDefault="00D10567" w14:paraId="1BE21E7B" w14:textId="555B8B24">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D10567">
        <w:rPr>
          <w:rFonts w:ascii="Arial" w:hAnsi="Arial" w:cs="Arial"/>
          <w:color w:val="000000"/>
          <w:sz w:val="24"/>
          <w:szCs w:val="24"/>
        </w:rPr>
        <w:t>Address</w:t>
      </w:r>
    </w:p>
    <w:p w:rsidR="00210C5A" w:rsidP="00210C5A" w:rsidRDefault="00210C5A" w14:paraId="09D86315" w14:textId="77777777">
      <w:pPr>
        <w:pStyle w:val="ListParagraph"/>
        <w:numPr>
          <w:ilvl w:val="0"/>
          <w:numId w:val="18"/>
        </w:numPr>
        <w:spacing w:after="0" w:line="240" w:lineRule="auto"/>
        <w:rPr>
          <w:rFonts w:ascii="Arial" w:hAnsi="Arial" w:cs="Arial"/>
          <w:color w:val="000000" w:themeColor="text1"/>
          <w:sz w:val="24"/>
          <w:szCs w:val="24"/>
        </w:rPr>
      </w:pPr>
      <w:r w:rsidRPr="6B4ECA60">
        <w:rPr>
          <w:rFonts w:ascii="Arial" w:hAnsi="Arial" w:cs="Arial"/>
          <w:color w:val="000000" w:themeColor="text1"/>
          <w:sz w:val="24"/>
          <w:szCs w:val="24"/>
        </w:rPr>
        <w:t>Signature if provided</w:t>
      </w:r>
    </w:p>
    <w:p w:rsidR="00D10567" w:rsidP="004720B7" w:rsidRDefault="0058239E" w14:paraId="4D4E6559" w14:textId="313C405A">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Contact details</w:t>
      </w:r>
      <w:r w:rsidR="005F4A9F">
        <w:rPr>
          <w:rFonts w:ascii="Arial" w:hAnsi="Arial" w:cs="Arial"/>
          <w:color w:val="000000"/>
          <w:sz w:val="24"/>
          <w:szCs w:val="24"/>
        </w:rPr>
        <w:t>, including telephone number(s) and email address</w:t>
      </w:r>
    </w:p>
    <w:p w:rsidR="005206D2" w:rsidP="004720B7" w:rsidRDefault="00746D92" w14:paraId="70C78FD0"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Dat</w:t>
      </w:r>
      <w:r w:rsidR="0058239E">
        <w:rPr>
          <w:rFonts w:ascii="Arial" w:hAnsi="Arial" w:cs="Arial"/>
          <w:color w:val="000000"/>
          <w:sz w:val="24"/>
          <w:szCs w:val="24"/>
        </w:rPr>
        <w:t xml:space="preserve">e </w:t>
      </w:r>
      <w:r w:rsidR="005206D2">
        <w:rPr>
          <w:rFonts w:ascii="Arial" w:hAnsi="Arial" w:cs="Arial"/>
          <w:color w:val="000000"/>
          <w:sz w:val="24"/>
          <w:szCs w:val="24"/>
        </w:rPr>
        <w:t>of birth</w:t>
      </w:r>
    </w:p>
    <w:p w:rsidR="15CC61A5" w:rsidP="4CAB53E8" w:rsidRDefault="15CC61A5" w14:paraId="3EAE2CCE" w14:textId="2648F60D">
      <w:pPr>
        <w:pStyle w:val="ListParagraph"/>
        <w:numPr>
          <w:ilvl w:val="0"/>
          <w:numId w:val="18"/>
        </w:numPr>
        <w:spacing w:after="0" w:line="240" w:lineRule="auto"/>
      </w:pPr>
      <w:r w:rsidRPr="4CAB53E8">
        <w:rPr>
          <w:rFonts w:ascii="Arial" w:hAnsi="Arial" w:eastAsia="Arial" w:cs="Arial"/>
          <w:color w:val="000000" w:themeColor="text1"/>
          <w:sz w:val="24"/>
          <w:szCs w:val="24"/>
        </w:rPr>
        <w:t>Your eligibility to remain and/or work in the UK (including documented proof including Home Office share code)</w:t>
      </w:r>
    </w:p>
    <w:p w:rsidRPr="00637C54" w:rsidR="00637C54" w:rsidP="00637C54" w:rsidRDefault="005206D2" w14:paraId="481FE862"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4CAB53E8">
        <w:rPr>
          <w:rFonts w:ascii="Arial" w:hAnsi="Arial" w:cs="Arial"/>
          <w:color w:val="000000" w:themeColor="text1"/>
          <w:sz w:val="24"/>
          <w:szCs w:val="24"/>
        </w:rPr>
        <w:t>Company registration details</w:t>
      </w:r>
      <w:r>
        <w:rPr>
          <w:rFonts w:ascii="Arial" w:hAnsi="Arial" w:cs="Arial"/>
          <w:color w:val="000000" w:themeColor="text1"/>
          <w:sz w:val="24"/>
          <w:szCs w:val="24"/>
        </w:rPr>
        <w:t xml:space="preserve"> (premises licence only)</w:t>
      </w:r>
      <w:r w:rsidRPr="00637C54" w:rsidR="00637C54">
        <w:rPr>
          <w:rFonts w:ascii="Arial" w:hAnsi="Arial" w:cs="Arial"/>
          <w:color w:val="000000" w:themeColor="text1"/>
          <w:sz w:val="24"/>
          <w:szCs w:val="24"/>
        </w:rPr>
        <w:t xml:space="preserve"> </w:t>
      </w:r>
    </w:p>
    <w:p w:rsidRPr="009210E5" w:rsidR="00637C54" w:rsidP="00637C54" w:rsidRDefault="00637C54" w14:paraId="631FE82F" w14:textId="5D84BBA7">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4CAB53E8">
        <w:rPr>
          <w:rFonts w:ascii="Arial" w:hAnsi="Arial" w:cs="Arial"/>
          <w:color w:val="000000" w:themeColor="text1"/>
          <w:sz w:val="24"/>
          <w:szCs w:val="24"/>
        </w:rPr>
        <w:t>Full name of chairperson, treasurer and secretary or other three individuals of the Committee</w:t>
      </w:r>
      <w:r>
        <w:rPr>
          <w:rFonts w:ascii="Arial" w:hAnsi="Arial" w:cs="Arial"/>
          <w:color w:val="000000" w:themeColor="text1"/>
          <w:sz w:val="24"/>
          <w:szCs w:val="24"/>
        </w:rPr>
        <w:t xml:space="preserve"> (for club certificates only)</w:t>
      </w:r>
    </w:p>
    <w:p w:rsidR="00207732" w:rsidP="00207732" w:rsidRDefault="00207732" w14:paraId="0C2557AC" w14:textId="77777777">
      <w:pPr>
        <w:pStyle w:val="ListParagraph"/>
        <w:autoSpaceDE w:val="0"/>
        <w:autoSpaceDN w:val="0"/>
        <w:adjustRightInd w:val="0"/>
        <w:spacing w:after="0" w:line="240" w:lineRule="auto"/>
        <w:rPr>
          <w:rFonts w:ascii="Arial" w:hAnsi="Arial" w:cs="Arial"/>
          <w:color w:val="000000"/>
          <w:sz w:val="24"/>
          <w:szCs w:val="24"/>
        </w:rPr>
      </w:pPr>
    </w:p>
    <w:p w:rsidR="005206D2" w:rsidP="005206D2" w:rsidRDefault="005206D2" w14:paraId="48AED430" w14:textId="25C209E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In addition to the above, for </w:t>
      </w:r>
      <w:r w:rsidR="00210C5A">
        <w:rPr>
          <w:rFonts w:ascii="Arial" w:hAnsi="Arial" w:cs="Arial"/>
          <w:color w:val="000000"/>
          <w:sz w:val="24"/>
          <w:szCs w:val="24"/>
        </w:rPr>
        <w:t xml:space="preserve">temporary event notices and </w:t>
      </w:r>
      <w:r>
        <w:rPr>
          <w:rFonts w:ascii="Arial" w:hAnsi="Arial" w:cs="Arial"/>
          <w:color w:val="000000"/>
          <w:sz w:val="24"/>
          <w:szCs w:val="24"/>
        </w:rPr>
        <w:t>personal licences:</w:t>
      </w:r>
    </w:p>
    <w:p w:rsidR="000D5AA0" w:rsidP="005206D2" w:rsidRDefault="000D5AA0" w14:paraId="27716939" w14:textId="77777777">
      <w:pPr>
        <w:autoSpaceDE w:val="0"/>
        <w:autoSpaceDN w:val="0"/>
        <w:adjustRightInd w:val="0"/>
        <w:spacing w:after="0" w:line="240" w:lineRule="auto"/>
        <w:rPr>
          <w:rFonts w:ascii="Arial" w:hAnsi="Arial" w:cs="Arial"/>
          <w:color w:val="000000"/>
          <w:sz w:val="24"/>
          <w:szCs w:val="24"/>
        </w:rPr>
      </w:pPr>
    </w:p>
    <w:p w:rsidRPr="0048487D" w:rsidR="00FA5506" w:rsidP="00FA5506" w:rsidRDefault="00FA5506" w14:paraId="1FA6ED02"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Previous name, if applicable </w:t>
      </w:r>
    </w:p>
    <w:p w:rsidR="005206D2" w:rsidP="005206D2" w:rsidRDefault="005206D2" w14:paraId="298B3930"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Place of birth </w:t>
      </w:r>
    </w:p>
    <w:p w:rsidR="005206D2" w:rsidP="005206D2" w:rsidRDefault="005206D2" w14:paraId="4C4D024C"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Nationality </w:t>
      </w:r>
    </w:p>
    <w:p w:rsidR="00210C5A" w:rsidP="00210C5A" w:rsidRDefault="00210C5A" w14:paraId="2BE4165E" w14:textId="77777777">
      <w:pPr>
        <w:autoSpaceDE w:val="0"/>
        <w:autoSpaceDN w:val="0"/>
        <w:adjustRightInd w:val="0"/>
        <w:spacing w:after="0" w:line="240" w:lineRule="auto"/>
        <w:rPr>
          <w:rFonts w:ascii="Arial" w:hAnsi="Arial" w:cs="Arial"/>
          <w:color w:val="000000"/>
          <w:sz w:val="24"/>
          <w:szCs w:val="24"/>
        </w:rPr>
      </w:pPr>
    </w:p>
    <w:p w:rsidR="00210C5A" w:rsidP="00210C5A" w:rsidRDefault="00210C5A" w14:paraId="0050AFF3" w14:textId="2652C86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addition to the above, for personal licences:</w:t>
      </w:r>
    </w:p>
    <w:p w:rsidR="000D5AA0" w:rsidP="00210C5A" w:rsidRDefault="000D5AA0" w14:paraId="309BD772" w14:textId="77777777">
      <w:pPr>
        <w:autoSpaceDE w:val="0"/>
        <w:autoSpaceDN w:val="0"/>
        <w:adjustRightInd w:val="0"/>
        <w:spacing w:after="0" w:line="240" w:lineRule="auto"/>
        <w:rPr>
          <w:rFonts w:ascii="Arial" w:hAnsi="Arial" w:cs="Arial"/>
          <w:color w:val="000000"/>
          <w:sz w:val="24"/>
          <w:szCs w:val="24"/>
        </w:rPr>
      </w:pPr>
    </w:p>
    <w:p w:rsidR="00210C5A" w:rsidP="00210C5A" w:rsidRDefault="00210C5A" w14:paraId="7AD7C7F6"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Photographs </w:t>
      </w:r>
    </w:p>
    <w:p w:rsidR="005206D2" w:rsidP="005206D2" w:rsidRDefault="005206D2" w14:paraId="415DEA90"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Qualification certificate (including documented proof)</w:t>
      </w:r>
    </w:p>
    <w:p w:rsidR="005206D2" w:rsidP="005206D2" w:rsidRDefault="005206D2" w14:paraId="4AFC5EB1"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Any recorded criminal history that relates to you (including document proof)</w:t>
      </w:r>
    </w:p>
    <w:p w:rsidR="005206D2" w:rsidP="005206D2" w:rsidRDefault="005206D2" w14:paraId="4EC997F9"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Details of relevant or foreign offences and civil immigration penalties </w:t>
      </w:r>
    </w:p>
    <w:p w:rsidR="005206D2" w:rsidP="005206D2" w:rsidRDefault="005206D2" w14:paraId="26D805F9"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FA2937">
        <w:rPr>
          <w:rFonts w:ascii="Arial" w:hAnsi="Arial" w:cs="Arial"/>
          <w:color w:val="000000"/>
          <w:sz w:val="24"/>
          <w:szCs w:val="24"/>
        </w:rPr>
        <w:t>Any licensing history that may be relevant to you (such as details of forfeiture or revocations)</w:t>
      </w:r>
    </w:p>
    <w:p w:rsidR="00210C5A" w:rsidP="00210C5A" w:rsidRDefault="00210C5A" w14:paraId="4F602701" w14:textId="77777777">
      <w:pPr>
        <w:autoSpaceDE w:val="0"/>
        <w:autoSpaceDN w:val="0"/>
        <w:adjustRightInd w:val="0"/>
        <w:spacing w:after="0" w:line="240" w:lineRule="auto"/>
        <w:rPr>
          <w:rFonts w:ascii="Arial" w:hAnsi="Arial" w:cs="Arial"/>
          <w:color w:val="000000"/>
          <w:sz w:val="24"/>
          <w:szCs w:val="24"/>
        </w:rPr>
      </w:pPr>
    </w:p>
    <w:p w:rsidR="00210C5A" w:rsidP="00210C5A" w:rsidRDefault="00210C5A" w14:paraId="3FE19136" w14:textId="06D7D92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addition to the above, for temporary event notices:</w:t>
      </w:r>
    </w:p>
    <w:p w:rsidR="000D5AA0" w:rsidP="00210C5A" w:rsidRDefault="000D5AA0" w14:paraId="78CD1A7F" w14:textId="77777777">
      <w:pPr>
        <w:autoSpaceDE w:val="0"/>
        <w:autoSpaceDN w:val="0"/>
        <w:adjustRightInd w:val="0"/>
        <w:spacing w:after="0" w:line="240" w:lineRule="auto"/>
        <w:rPr>
          <w:rFonts w:ascii="Arial" w:hAnsi="Arial" w:cs="Arial"/>
          <w:color w:val="000000"/>
          <w:sz w:val="24"/>
          <w:szCs w:val="24"/>
        </w:rPr>
      </w:pPr>
    </w:p>
    <w:p w:rsidR="00210C5A" w:rsidP="00210C5A" w:rsidRDefault="00210C5A" w14:paraId="0225EB0C" w14:textId="671F3194">
      <w:pPr>
        <w:pStyle w:val="ListParagraph"/>
        <w:numPr>
          <w:ilvl w:val="0"/>
          <w:numId w:val="24"/>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National insurance number</w:t>
      </w:r>
    </w:p>
    <w:p w:rsidRPr="001178D2" w:rsidR="00435CF3" w:rsidP="00FE467A" w:rsidRDefault="00435CF3" w14:paraId="20DD0849" w14:textId="59154155">
      <w:pPr>
        <w:pStyle w:val="Heading2"/>
        <w:rPr>
          <w:rFonts w:ascii="Arial" w:hAnsi="Arial" w:cs="Arial"/>
          <w:lang w:val="en"/>
        </w:rPr>
      </w:pPr>
      <w:r w:rsidRPr="2B6FCF21">
        <w:rPr>
          <w:rFonts w:ascii="Arial" w:hAnsi="Arial" w:cs="Arial"/>
          <w:lang w:val="en"/>
        </w:rPr>
        <w:t>Who provides this information</w:t>
      </w:r>
    </w:p>
    <w:p w:rsidR="34931138" w:rsidP="2B6FCF21" w:rsidRDefault="34931138" w14:paraId="44D2B84D" w14:textId="3B712F80">
      <w:r w:rsidRPr="00A255CC">
        <w:rPr>
          <w:rFonts w:ascii="Arial" w:hAnsi="Arial" w:eastAsia="Arial" w:cs="Arial"/>
          <w:sz w:val="24"/>
          <w:szCs w:val="24"/>
          <w:lang w:val="en-US"/>
        </w:rPr>
        <w:t>We receive information from individuals themselves.  We may also obtain some of this data or request confirmation from the following agencies where relevant:</w:t>
      </w:r>
    </w:p>
    <w:p w:rsidR="00E96208" w:rsidP="00E96208" w:rsidRDefault="00C451AA" w14:paraId="28BFBB32" w14:textId="6F7E8341">
      <w:pPr>
        <w:autoSpaceDE w:val="0"/>
        <w:autoSpaceDN w:val="0"/>
        <w:adjustRightInd w:val="0"/>
        <w:spacing w:after="0" w:line="240" w:lineRule="auto"/>
        <w:rPr>
          <w:rFonts w:ascii="Arial" w:hAnsi="Arial" w:cs="Arial"/>
          <w:color w:val="000000"/>
          <w:sz w:val="24"/>
          <w:szCs w:val="24"/>
        </w:rPr>
      </w:pPr>
      <w:r w:rsidRPr="00FE5907">
        <w:rPr>
          <w:rFonts w:ascii="Arial" w:hAnsi="Arial" w:cs="Arial"/>
          <w:color w:val="000000"/>
          <w:sz w:val="24"/>
          <w:szCs w:val="24"/>
        </w:rPr>
        <w:t>Personal</w:t>
      </w:r>
      <w:r w:rsidRPr="00FE5907" w:rsidR="00FA5506">
        <w:rPr>
          <w:rFonts w:ascii="Arial" w:hAnsi="Arial" w:cs="Arial"/>
          <w:color w:val="000000"/>
          <w:sz w:val="24"/>
          <w:szCs w:val="24"/>
        </w:rPr>
        <w:t>/premises</w:t>
      </w:r>
      <w:r w:rsidRPr="00FE5907">
        <w:rPr>
          <w:rFonts w:ascii="Arial" w:hAnsi="Arial" w:cs="Arial"/>
          <w:color w:val="000000"/>
          <w:sz w:val="24"/>
          <w:szCs w:val="24"/>
        </w:rPr>
        <w:t xml:space="preserve"> licence</w:t>
      </w:r>
      <w:r w:rsidRPr="00FE5907" w:rsidR="000E248B">
        <w:rPr>
          <w:rFonts w:ascii="Arial" w:hAnsi="Arial" w:cs="Arial"/>
          <w:color w:val="000000"/>
          <w:sz w:val="24"/>
          <w:szCs w:val="24"/>
        </w:rPr>
        <w:t>s</w:t>
      </w:r>
      <w:r w:rsidRPr="00FE5907" w:rsidR="00FA5506">
        <w:rPr>
          <w:rFonts w:ascii="Arial" w:hAnsi="Arial" w:cs="Arial"/>
          <w:color w:val="000000"/>
          <w:sz w:val="24"/>
          <w:szCs w:val="24"/>
        </w:rPr>
        <w:t>/club certificates</w:t>
      </w:r>
      <w:r w:rsidR="000D5AA0">
        <w:rPr>
          <w:rFonts w:ascii="Arial" w:hAnsi="Arial" w:cs="Arial"/>
          <w:color w:val="000000"/>
          <w:sz w:val="24"/>
          <w:szCs w:val="24"/>
        </w:rPr>
        <w:t>:</w:t>
      </w:r>
    </w:p>
    <w:p w:rsidRPr="00FE5907" w:rsidR="000D5AA0" w:rsidP="00E96208" w:rsidRDefault="000D5AA0" w14:paraId="7D1ECEFC" w14:textId="77777777">
      <w:pPr>
        <w:autoSpaceDE w:val="0"/>
        <w:autoSpaceDN w:val="0"/>
        <w:adjustRightInd w:val="0"/>
        <w:spacing w:after="0" w:line="240" w:lineRule="auto"/>
        <w:rPr>
          <w:rFonts w:ascii="Arial" w:hAnsi="Arial" w:cs="Arial"/>
          <w:color w:val="000000"/>
          <w:sz w:val="24"/>
          <w:szCs w:val="24"/>
        </w:rPr>
      </w:pPr>
    </w:p>
    <w:p w:rsidR="00FE467A" w:rsidP="004720B7" w:rsidRDefault="00C60B9B" w14:paraId="040BB624" w14:textId="3CAF8F0E">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w:t>
      </w:r>
      <w:r w:rsidR="00E96208">
        <w:rPr>
          <w:rFonts w:ascii="Arial" w:hAnsi="Arial" w:cs="Arial"/>
          <w:color w:val="000000"/>
          <w:sz w:val="24"/>
          <w:szCs w:val="24"/>
        </w:rPr>
        <w:t>isclosure &amp; Barring Service</w:t>
      </w:r>
      <w:r w:rsidR="00FA5506">
        <w:rPr>
          <w:rFonts w:ascii="Arial" w:hAnsi="Arial" w:cs="Arial"/>
          <w:color w:val="000000"/>
          <w:sz w:val="24"/>
          <w:szCs w:val="24"/>
        </w:rPr>
        <w:t xml:space="preserve"> (personal licence only)</w:t>
      </w:r>
    </w:p>
    <w:p w:rsidR="00C60B9B" w:rsidP="004720B7" w:rsidRDefault="00C60B9B" w14:paraId="50AD18BB" w14:textId="0D8871C1">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Home Office </w:t>
      </w:r>
      <w:r w:rsidR="00FA5506">
        <w:rPr>
          <w:rFonts w:ascii="Arial" w:hAnsi="Arial" w:cs="Arial"/>
          <w:color w:val="000000"/>
          <w:sz w:val="24"/>
          <w:szCs w:val="24"/>
        </w:rPr>
        <w:t>(personal and premises licence only)</w:t>
      </w:r>
    </w:p>
    <w:p w:rsidRPr="00FA5506" w:rsidR="00143BD2" w:rsidP="004720B7" w:rsidRDefault="00143BD2" w14:paraId="0E7191F2" w14:textId="21801165">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FA5506">
        <w:rPr>
          <w:rFonts w:ascii="Arial" w:hAnsi="Arial" w:cs="Arial"/>
          <w:color w:val="000000"/>
          <w:sz w:val="24"/>
          <w:szCs w:val="24"/>
        </w:rPr>
        <w:t xml:space="preserve">Norfolk County Council Multi-Agency Safeguarding </w:t>
      </w:r>
      <w:r w:rsidRPr="009210E5" w:rsidR="00FA5506">
        <w:rPr>
          <w:rFonts w:ascii="Arial" w:hAnsi="Arial" w:cs="Arial"/>
          <w:color w:val="000000"/>
          <w:sz w:val="24"/>
          <w:szCs w:val="24"/>
        </w:rPr>
        <w:t>Team</w:t>
      </w:r>
    </w:p>
    <w:p w:rsidRPr="00FA5506" w:rsidR="00143BD2" w:rsidP="004720B7" w:rsidRDefault="00143BD2" w14:paraId="57B367D8" w14:textId="4E969C12">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FA5506">
        <w:rPr>
          <w:rFonts w:ascii="Arial" w:hAnsi="Arial" w:cs="Arial"/>
          <w:color w:val="000000"/>
          <w:sz w:val="24"/>
          <w:szCs w:val="24"/>
        </w:rPr>
        <w:t>Norfolk County Council Local Authority Designated Officer</w:t>
      </w:r>
    </w:p>
    <w:p w:rsidRPr="00FA5506" w:rsidR="00C451AA" w:rsidP="00C451AA" w:rsidRDefault="00C451AA" w14:paraId="02EE4951" w14:textId="79B6999E">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FA5506">
        <w:rPr>
          <w:rFonts w:ascii="Arial" w:hAnsi="Arial" w:cs="Arial"/>
          <w:color w:val="000000" w:themeColor="text1"/>
          <w:sz w:val="24"/>
          <w:szCs w:val="24"/>
        </w:rPr>
        <w:t>Norfolk County Council Trading Standards</w:t>
      </w:r>
    </w:p>
    <w:p w:rsidRPr="00FA5506" w:rsidR="41885B45" w:rsidP="4CAB53E8" w:rsidRDefault="41885B45" w14:paraId="2D23B307" w14:textId="5F106074">
      <w:pPr>
        <w:pStyle w:val="ListParagraph"/>
        <w:numPr>
          <w:ilvl w:val="0"/>
          <w:numId w:val="18"/>
        </w:numPr>
        <w:spacing w:after="0" w:line="240" w:lineRule="auto"/>
        <w:rPr>
          <w:rFonts w:ascii="Arial" w:hAnsi="Arial" w:cs="Arial"/>
          <w:color w:val="000000" w:themeColor="text1"/>
          <w:sz w:val="24"/>
          <w:szCs w:val="24"/>
        </w:rPr>
      </w:pPr>
      <w:r w:rsidRPr="00FA5506">
        <w:rPr>
          <w:rFonts w:ascii="Arial" w:hAnsi="Arial" w:cs="Arial"/>
          <w:color w:val="000000" w:themeColor="text1"/>
          <w:sz w:val="24"/>
          <w:szCs w:val="24"/>
        </w:rPr>
        <w:t>Norfolk Constabulary</w:t>
      </w:r>
    </w:p>
    <w:p w:rsidRPr="00FA5506" w:rsidR="00596CB4" w:rsidP="00596CB4" w:rsidRDefault="00596CB4" w14:paraId="28DFD8C4"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FA5506">
        <w:rPr>
          <w:rFonts w:ascii="Arial" w:hAnsi="Arial" w:cs="Arial"/>
          <w:color w:val="000000"/>
          <w:sz w:val="24"/>
          <w:szCs w:val="24"/>
        </w:rPr>
        <w:t>Additional Constabularies</w:t>
      </w:r>
    </w:p>
    <w:p w:rsidR="00596CB4" w:rsidP="00596CB4" w:rsidRDefault="00596CB4" w14:paraId="2E8BA667"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FA5506">
        <w:rPr>
          <w:rFonts w:ascii="Arial" w:hAnsi="Arial" w:cs="Arial"/>
          <w:color w:val="000000"/>
          <w:sz w:val="24"/>
          <w:szCs w:val="24"/>
        </w:rPr>
        <w:t>Additional Local Authorities</w:t>
      </w:r>
    </w:p>
    <w:p w:rsidRPr="00A255CC" w:rsidR="00A255CC" w:rsidP="00A255CC" w:rsidRDefault="00A255CC" w14:paraId="49CA07F6" w14:textId="3B181D4F">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Complainants</w:t>
      </w:r>
    </w:p>
    <w:p w:rsidR="00E96208" w:rsidP="00E96208" w:rsidRDefault="00E96208" w14:paraId="3D5F5840" w14:textId="582FE52C">
      <w:pPr>
        <w:autoSpaceDE w:val="0"/>
        <w:autoSpaceDN w:val="0"/>
        <w:adjustRightInd w:val="0"/>
        <w:spacing w:after="0" w:line="240" w:lineRule="auto"/>
        <w:rPr>
          <w:rFonts w:ascii="Arial" w:hAnsi="Arial" w:cs="Arial"/>
          <w:color w:val="000000"/>
          <w:sz w:val="24"/>
          <w:szCs w:val="24"/>
        </w:rPr>
      </w:pPr>
    </w:p>
    <w:p w:rsidR="00FA5506" w:rsidP="00FA5506" w:rsidRDefault="00FA5506" w14:paraId="1FB6DDAB" w14:textId="31D2581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addition to the above, for premises licences/club certificates:</w:t>
      </w:r>
    </w:p>
    <w:p w:rsidR="000D5AA0" w:rsidP="00FA5506" w:rsidRDefault="000D5AA0" w14:paraId="60662E15" w14:textId="77777777">
      <w:pPr>
        <w:autoSpaceDE w:val="0"/>
        <w:autoSpaceDN w:val="0"/>
        <w:adjustRightInd w:val="0"/>
        <w:spacing w:after="0" w:line="240" w:lineRule="auto"/>
        <w:rPr>
          <w:rFonts w:ascii="Arial" w:hAnsi="Arial" w:cs="Arial"/>
          <w:color w:val="000000"/>
          <w:sz w:val="24"/>
          <w:szCs w:val="24"/>
        </w:rPr>
      </w:pPr>
    </w:p>
    <w:p w:rsidRPr="004720B7" w:rsidR="00F35643" w:rsidP="00F35643" w:rsidRDefault="00F35643" w14:paraId="2826C015"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Other officers within the Council</w:t>
      </w:r>
    </w:p>
    <w:p w:rsidR="00F35643" w:rsidP="00F35643" w:rsidRDefault="00F35643" w14:paraId="43B905E3"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County Council Public Health</w:t>
      </w:r>
    </w:p>
    <w:p w:rsidRPr="00C451AA" w:rsidR="00F35643" w:rsidP="00F35643" w:rsidRDefault="00F35643" w14:paraId="2C23A8B6"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Fire &amp; Rescue</w:t>
      </w:r>
    </w:p>
    <w:p w:rsidR="00F35643" w:rsidP="00F35643" w:rsidRDefault="00F35643" w14:paraId="16E3065C"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Security Industry Authority</w:t>
      </w:r>
    </w:p>
    <w:p w:rsidR="00F35643" w:rsidP="00F35643" w:rsidRDefault="00F35643" w14:paraId="1E77A6C7" w14:textId="280B7FF2">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Norfolk Safeguarding Children </w:t>
      </w:r>
      <w:r w:rsidR="00FA40DA">
        <w:rPr>
          <w:rFonts w:ascii="Arial" w:hAnsi="Arial" w:cs="Arial"/>
          <w:color w:val="000000"/>
          <w:sz w:val="24"/>
          <w:szCs w:val="24"/>
        </w:rPr>
        <w:t>Partnership</w:t>
      </w:r>
    </w:p>
    <w:p w:rsidR="00F35643" w:rsidP="00F35643" w:rsidRDefault="00F35643" w14:paraId="6F45F256"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Department for Digital, Culture, Media &amp; Sport</w:t>
      </w:r>
    </w:p>
    <w:p w:rsidR="00FA5506" w:rsidP="00FA5506" w:rsidRDefault="00FA5506" w14:paraId="140F4995" w14:textId="77777777">
      <w:pPr>
        <w:autoSpaceDE w:val="0"/>
        <w:autoSpaceDN w:val="0"/>
        <w:adjustRightInd w:val="0"/>
        <w:spacing w:after="0" w:line="240" w:lineRule="auto"/>
        <w:rPr>
          <w:rFonts w:ascii="Arial" w:hAnsi="Arial" w:cs="Arial"/>
          <w:color w:val="000000"/>
          <w:sz w:val="24"/>
          <w:szCs w:val="24"/>
        </w:rPr>
      </w:pPr>
    </w:p>
    <w:p w:rsidR="00FA5506" w:rsidP="00FA5506" w:rsidRDefault="00FA5506" w14:paraId="7641F267" w14:textId="0CB0C36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addition to the above, for premises licences:</w:t>
      </w:r>
    </w:p>
    <w:p w:rsidR="000D5AA0" w:rsidP="00FA5506" w:rsidRDefault="000D5AA0" w14:paraId="7E150224" w14:textId="77777777">
      <w:pPr>
        <w:autoSpaceDE w:val="0"/>
        <w:autoSpaceDN w:val="0"/>
        <w:adjustRightInd w:val="0"/>
        <w:spacing w:after="0" w:line="240" w:lineRule="auto"/>
        <w:rPr>
          <w:rFonts w:ascii="Arial" w:hAnsi="Arial" w:cs="Arial"/>
          <w:color w:val="000000"/>
          <w:sz w:val="24"/>
          <w:szCs w:val="24"/>
        </w:rPr>
      </w:pPr>
    </w:p>
    <w:p w:rsidR="000E248B" w:rsidP="000E248B" w:rsidRDefault="000E248B" w14:paraId="25A7824C" w14:textId="18F5CC5A">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4CAB53E8">
        <w:rPr>
          <w:rFonts w:ascii="Arial" w:hAnsi="Arial" w:cs="Arial"/>
          <w:color w:val="000000" w:themeColor="text1"/>
          <w:sz w:val="24"/>
          <w:szCs w:val="24"/>
        </w:rPr>
        <w:t>Companies House</w:t>
      </w:r>
    </w:p>
    <w:p w:rsidR="4DD20F7D" w:rsidP="4CAB53E8" w:rsidRDefault="4DD20F7D" w14:paraId="5AAEC570" w14:textId="3DF0E927">
      <w:pPr>
        <w:pStyle w:val="ListParagraph"/>
        <w:numPr>
          <w:ilvl w:val="0"/>
          <w:numId w:val="18"/>
        </w:numPr>
        <w:spacing w:after="0" w:line="240" w:lineRule="auto"/>
        <w:rPr>
          <w:rFonts w:ascii="Arial" w:hAnsi="Arial" w:cs="Arial"/>
          <w:color w:val="000000" w:themeColor="text1"/>
          <w:sz w:val="24"/>
          <w:szCs w:val="24"/>
        </w:rPr>
      </w:pPr>
      <w:r w:rsidRPr="4CAB53E8">
        <w:rPr>
          <w:rFonts w:ascii="Arial" w:hAnsi="Arial" w:cs="Arial"/>
          <w:color w:val="000000" w:themeColor="text1"/>
          <w:sz w:val="24"/>
          <w:szCs w:val="24"/>
        </w:rPr>
        <w:t>Phonographic Performance Ltd &amp; Performing Rights Society</w:t>
      </w:r>
    </w:p>
    <w:p w:rsidR="000E248B" w:rsidP="00E96208" w:rsidRDefault="000E248B" w14:paraId="4077BA80" w14:textId="4C3AA175">
      <w:pPr>
        <w:autoSpaceDE w:val="0"/>
        <w:autoSpaceDN w:val="0"/>
        <w:adjustRightInd w:val="0"/>
        <w:spacing w:after="0" w:line="240" w:lineRule="auto"/>
        <w:rPr>
          <w:rFonts w:ascii="Arial" w:hAnsi="Arial" w:cs="Arial"/>
          <w:color w:val="000000"/>
          <w:sz w:val="24"/>
          <w:szCs w:val="24"/>
        </w:rPr>
      </w:pPr>
    </w:p>
    <w:p w:rsidR="00FA5506" w:rsidP="00FA5506" w:rsidRDefault="00FA5506" w14:paraId="362D3DF6" w14:textId="2BB9D38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addition to the above, for club certificates:</w:t>
      </w:r>
    </w:p>
    <w:p w:rsidR="000D5AA0" w:rsidP="00FA5506" w:rsidRDefault="000D5AA0" w14:paraId="4A7813BD" w14:textId="77777777">
      <w:pPr>
        <w:autoSpaceDE w:val="0"/>
        <w:autoSpaceDN w:val="0"/>
        <w:adjustRightInd w:val="0"/>
        <w:spacing w:after="0" w:line="240" w:lineRule="auto"/>
        <w:rPr>
          <w:rFonts w:ascii="Arial" w:hAnsi="Arial" w:cs="Arial"/>
          <w:color w:val="000000"/>
          <w:sz w:val="24"/>
          <w:szCs w:val="24"/>
        </w:rPr>
      </w:pPr>
    </w:p>
    <w:p w:rsidR="17C08396" w:rsidP="4CAB53E8" w:rsidRDefault="17C08396" w14:paraId="6F0C296D" w14:textId="1BA7CD00">
      <w:pPr>
        <w:pStyle w:val="ListParagraph"/>
        <w:numPr>
          <w:ilvl w:val="0"/>
          <w:numId w:val="18"/>
        </w:numPr>
        <w:spacing w:after="0" w:line="240" w:lineRule="auto"/>
        <w:rPr>
          <w:rFonts w:ascii="Arial" w:hAnsi="Arial" w:cs="Arial"/>
          <w:color w:val="000000" w:themeColor="text1"/>
          <w:sz w:val="24"/>
          <w:szCs w:val="24"/>
        </w:rPr>
      </w:pPr>
      <w:r w:rsidRPr="4CAB53E8">
        <w:rPr>
          <w:rFonts w:ascii="Arial" w:hAnsi="Arial" w:cs="Arial"/>
          <w:color w:val="000000" w:themeColor="text1"/>
          <w:sz w:val="24"/>
          <w:szCs w:val="24"/>
        </w:rPr>
        <w:t>The Charity Commission</w:t>
      </w:r>
    </w:p>
    <w:p w:rsidR="003A46BB" w:rsidP="003A46BB" w:rsidRDefault="003A46BB" w14:paraId="04947DF0" w14:textId="77777777">
      <w:pPr>
        <w:spacing w:after="0" w:line="240" w:lineRule="auto"/>
        <w:rPr>
          <w:rFonts w:ascii="Arial" w:hAnsi="Arial" w:cs="Arial"/>
          <w:color w:val="000000" w:themeColor="text1"/>
          <w:sz w:val="24"/>
          <w:szCs w:val="24"/>
        </w:rPr>
      </w:pPr>
    </w:p>
    <w:p w:rsidR="003A46BB" w:rsidP="003A46BB" w:rsidRDefault="00FE5907" w14:paraId="1B505F83" w14:textId="6429A1CB">
      <w:pPr>
        <w:spacing w:after="0" w:line="240" w:lineRule="auto"/>
        <w:rPr>
          <w:rFonts w:ascii="Arial" w:hAnsi="Arial" w:cs="Arial"/>
          <w:color w:val="000000"/>
          <w:sz w:val="24"/>
          <w:szCs w:val="24"/>
        </w:rPr>
      </w:pPr>
      <w:r w:rsidRPr="00FE5907">
        <w:rPr>
          <w:rFonts w:ascii="Arial" w:hAnsi="Arial" w:cs="Arial"/>
          <w:color w:val="000000"/>
          <w:sz w:val="24"/>
          <w:szCs w:val="24"/>
        </w:rPr>
        <w:t>In addition to the above, for t</w:t>
      </w:r>
      <w:r w:rsidRPr="00FE5907" w:rsidR="003A46BB">
        <w:rPr>
          <w:rFonts w:ascii="Arial" w:hAnsi="Arial" w:cs="Arial"/>
          <w:color w:val="000000"/>
          <w:sz w:val="24"/>
          <w:szCs w:val="24"/>
        </w:rPr>
        <w:t>emporary event notices</w:t>
      </w:r>
      <w:r>
        <w:rPr>
          <w:rFonts w:ascii="Arial" w:hAnsi="Arial" w:cs="Arial"/>
          <w:color w:val="000000"/>
          <w:sz w:val="24"/>
          <w:szCs w:val="24"/>
        </w:rPr>
        <w:t>:</w:t>
      </w:r>
    </w:p>
    <w:p w:rsidRPr="00FE5907" w:rsidR="000D5AA0" w:rsidP="003A46BB" w:rsidRDefault="000D5AA0" w14:paraId="6B150791" w14:textId="77777777">
      <w:pPr>
        <w:spacing w:after="0" w:line="240" w:lineRule="auto"/>
        <w:rPr>
          <w:rFonts w:ascii="Arial" w:hAnsi="Arial" w:cs="Arial"/>
          <w:color w:val="000000"/>
          <w:sz w:val="24"/>
          <w:szCs w:val="24"/>
        </w:rPr>
      </w:pPr>
    </w:p>
    <w:p w:rsidRPr="00FA5506" w:rsidR="003A46BB" w:rsidP="003A46BB" w:rsidRDefault="003A46BB" w14:paraId="142881FC" w14:textId="77777777">
      <w:pPr>
        <w:pStyle w:val="ListParagraph"/>
        <w:numPr>
          <w:ilvl w:val="0"/>
          <w:numId w:val="18"/>
        </w:numPr>
        <w:spacing w:after="0" w:line="240" w:lineRule="auto"/>
        <w:rPr>
          <w:rFonts w:ascii="Arial" w:hAnsi="Arial" w:cs="Arial"/>
          <w:color w:val="000000" w:themeColor="text1"/>
          <w:sz w:val="24"/>
          <w:szCs w:val="24"/>
        </w:rPr>
      </w:pPr>
      <w:r w:rsidRPr="00FA5506">
        <w:rPr>
          <w:rFonts w:ascii="Arial" w:hAnsi="Arial" w:cs="Arial"/>
          <w:color w:val="000000" w:themeColor="text1"/>
          <w:sz w:val="24"/>
          <w:szCs w:val="24"/>
        </w:rPr>
        <w:t>Norfolk Constabulary</w:t>
      </w:r>
    </w:p>
    <w:p w:rsidRPr="00FA5506" w:rsidR="003A46BB" w:rsidP="003A46BB" w:rsidRDefault="003A46BB" w14:paraId="710F6794"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FA5506">
        <w:rPr>
          <w:rFonts w:ascii="Arial" w:hAnsi="Arial" w:cs="Arial"/>
          <w:color w:val="000000"/>
          <w:sz w:val="24"/>
          <w:szCs w:val="24"/>
        </w:rPr>
        <w:t>Additional Constabularies</w:t>
      </w:r>
    </w:p>
    <w:p w:rsidRPr="00FA5506" w:rsidR="003A46BB" w:rsidP="003A46BB" w:rsidRDefault="003A46BB" w14:paraId="77057A18"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FA5506">
        <w:rPr>
          <w:rFonts w:ascii="Arial" w:hAnsi="Arial" w:cs="Arial"/>
          <w:color w:val="000000"/>
          <w:sz w:val="24"/>
          <w:szCs w:val="24"/>
        </w:rPr>
        <w:t>Additional Local Authorities</w:t>
      </w:r>
    </w:p>
    <w:p w:rsidRPr="004720B7" w:rsidR="003A46BB" w:rsidP="003A46BB" w:rsidRDefault="003A46BB" w14:paraId="1B15B8EC"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Other officers within the Council</w:t>
      </w:r>
    </w:p>
    <w:p w:rsidR="003A46BB" w:rsidP="003A46BB" w:rsidRDefault="003A46BB" w14:paraId="7DBCC8EF"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Security Industry Authority</w:t>
      </w:r>
    </w:p>
    <w:p w:rsidRPr="001178D2" w:rsidR="00435CF3" w:rsidP="00FE467A" w:rsidRDefault="00D547D7" w14:paraId="1C3AFCB2" w14:textId="4720A687">
      <w:pPr>
        <w:pStyle w:val="Heading2"/>
        <w:rPr>
          <w:rFonts w:ascii="Arial" w:hAnsi="Arial" w:cs="Arial"/>
          <w:lang w:val="en"/>
        </w:rPr>
      </w:pPr>
      <w:r w:rsidRPr="4CAB53E8">
        <w:rPr>
          <w:rFonts w:ascii="Arial" w:hAnsi="Arial" w:cs="Arial"/>
          <w:lang w:val="en"/>
        </w:rPr>
        <w:t>How</w:t>
      </w:r>
      <w:r w:rsidRPr="4CAB53E8" w:rsidR="00435CF3">
        <w:rPr>
          <w:rFonts w:ascii="Arial" w:hAnsi="Arial" w:cs="Arial"/>
          <w:lang w:val="en"/>
        </w:rPr>
        <w:t xml:space="preserve"> we share</w:t>
      </w:r>
      <w:r w:rsidRPr="4CAB53E8" w:rsidR="00B908EA">
        <w:rPr>
          <w:rFonts w:ascii="Arial" w:hAnsi="Arial" w:cs="Arial"/>
          <w:lang w:val="en"/>
        </w:rPr>
        <w:t xml:space="preserve"> </w:t>
      </w:r>
      <w:r w:rsidRPr="4CAB53E8" w:rsidR="00435CF3">
        <w:rPr>
          <w:rFonts w:ascii="Arial" w:hAnsi="Arial" w:cs="Arial"/>
          <w:lang w:val="en"/>
        </w:rPr>
        <w:t xml:space="preserve">your information </w:t>
      </w:r>
    </w:p>
    <w:p w:rsidR="00FA5506" w:rsidP="00FA5506" w:rsidRDefault="00FA5506" w14:paraId="6B167CC7" w14:textId="710FDABE">
      <w:pPr>
        <w:autoSpaceDE w:val="0"/>
        <w:autoSpaceDN w:val="0"/>
        <w:adjustRightInd w:val="0"/>
        <w:spacing w:after="0" w:line="240" w:lineRule="auto"/>
        <w:rPr>
          <w:rFonts w:ascii="Arial" w:hAnsi="Arial" w:cs="Arial"/>
          <w:color w:val="000000"/>
          <w:sz w:val="24"/>
          <w:szCs w:val="24"/>
        </w:rPr>
      </w:pPr>
      <w:r w:rsidRPr="6B4ECA60">
        <w:rPr>
          <w:rFonts w:ascii="Arial" w:hAnsi="Arial" w:cs="Arial"/>
          <w:color w:val="000000" w:themeColor="text1"/>
          <w:sz w:val="24"/>
          <w:szCs w:val="24"/>
        </w:rPr>
        <w:t>We may share your information with the following:</w:t>
      </w:r>
    </w:p>
    <w:p w:rsidR="00FA5506" w:rsidP="00981C10" w:rsidRDefault="00FA5506" w14:paraId="2180238B" w14:textId="77777777">
      <w:pPr>
        <w:autoSpaceDE w:val="0"/>
        <w:autoSpaceDN w:val="0"/>
        <w:adjustRightInd w:val="0"/>
        <w:spacing w:after="0" w:line="240" w:lineRule="auto"/>
        <w:rPr>
          <w:rFonts w:ascii="Arial" w:hAnsi="Arial" w:cs="Arial"/>
          <w:color w:val="050505"/>
        </w:rPr>
      </w:pPr>
    </w:p>
    <w:p w:rsidR="00FA5506" w:rsidP="00FA5506" w:rsidRDefault="003A46BB" w14:paraId="089EEAB6" w14:textId="712583DA">
      <w:pPr>
        <w:autoSpaceDE w:val="0"/>
        <w:autoSpaceDN w:val="0"/>
        <w:adjustRightInd w:val="0"/>
        <w:spacing w:after="0" w:line="240" w:lineRule="auto"/>
        <w:rPr>
          <w:rFonts w:ascii="Arial" w:hAnsi="Arial" w:cs="Arial"/>
          <w:color w:val="000000"/>
          <w:sz w:val="24"/>
          <w:szCs w:val="24"/>
        </w:rPr>
      </w:pPr>
      <w:r w:rsidRPr="004B2BBB">
        <w:rPr>
          <w:rFonts w:ascii="Arial" w:hAnsi="Arial" w:cs="Arial"/>
          <w:color w:val="000000"/>
          <w:sz w:val="24"/>
          <w:szCs w:val="24"/>
        </w:rPr>
        <w:t>Temporary event notices/p</w:t>
      </w:r>
      <w:r w:rsidRPr="004B2BBB" w:rsidR="00FA5506">
        <w:rPr>
          <w:rFonts w:ascii="Arial" w:hAnsi="Arial" w:cs="Arial"/>
          <w:color w:val="000000"/>
          <w:sz w:val="24"/>
          <w:szCs w:val="24"/>
        </w:rPr>
        <w:t>ersonal/premises licences/club certificates</w:t>
      </w:r>
      <w:r w:rsidR="000D5AA0">
        <w:rPr>
          <w:rFonts w:ascii="Arial" w:hAnsi="Arial" w:cs="Arial"/>
          <w:color w:val="000000"/>
          <w:sz w:val="24"/>
          <w:szCs w:val="24"/>
        </w:rPr>
        <w:t>:</w:t>
      </w:r>
    </w:p>
    <w:p w:rsidRPr="004B2BBB" w:rsidR="000D5AA0" w:rsidP="00FA5506" w:rsidRDefault="000D5AA0" w14:paraId="05126DE5" w14:textId="77777777">
      <w:pPr>
        <w:autoSpaceDE w:val="0"/>
        <w:autoSpaceDN w:val="0"/>
        <w:adjustRightInd w:val="0"/>
        <w:spacing w:after="0" w:line="240" w:lineRule="auto"/>
        <w:rPr>
          <w:rFonts w:ascii="Arial" w:hAnsi="Arial" w:cs="Arial"/>
          <w:color w:val="000000"/>
          <w:sz w:val="24"/>
          <w:szCs w:val="24"/>
        </w:rPr>
      </w:pPr>
    </w:p>
    <w:p w:rsidRPr="004720B7" w:rsidR="00FA5506" w:rsidP="00FA5506" w:rsidRDefault="00FA5506" w14:paraId="3802E04C"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Other officers within the Council</w:t>
      </w:r>
    </w:p>
    <w:p w:rsidR="00FA5506" w:rsidP="00FA5506" w:rsidRDefault="00FA5506" w14:paraId="61638ED6"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Legal providers</w:t>
      </w:r>
    </w:p>
    <w:p w:rsidR="00FA5506" w:rsidP="00FA5506" w:rsidRDefault="00FA5506" w14:paraId="436B8FAB"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Councillors who sit on the Licensing Committee</w:t>
      </w:r>
    </w:p>
    <w:p w:rsidRPr="009210E5" w:rsidR="00FA5506" w:rsidP="003A46BB" w:rsidRDefault="00FA5506" w14:paraId="0878F44E" w14:textId="4D597AC0">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Publicly available as part of a register (see below)</w:t>
      </w:r>
    </w:p>
    <w:p w:rsidR="000B3423" w:rsidP="000B3423" w:rsidRDefault="000B3423" w14:paraId="678FF272"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Additional Constabularies</w:t>
      </w:r>
    </w:p>
    <w:p w:rsidRPr="004B2BBB" w:rsidR="004B2BBB" w:rsidP="004B2BBB" w:rsidRDefault="000B3423" w14:paraId="233E27F3" w14:textId="77777777">
      <w:pPr>
        <w:pStyle w:val="ListParagraph"/>
        <w:numPr>
          <w:ilvl w:val="0"/>
          <w:numId w:val="18"/>
        </w:num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Additional Local Authorities</w:t>
      </w:r>
      <w:r w:rsidRPr="004B2BBB" w:rsidR="004B2BBB">
        <w:rPr>
          <w:rFonts w:ascii="Arial" w:hAnsi="Arial" w:cs="Arial"/>
          <w:color w:val="000000"/>
          <w:sz w:val="24"/>
          <w:szCs w:val="24"/>
        </w:rPr>
        <w:t xml:space="preserve"> </w:t>
      </w:r>
    </w:p>
    <w:p w:rsidRPr="009210E5" w:rsidR="004B2BBB" w:rsidP="004B2BBB" w:rsidRDefault="004B2BBB" w14:paraId="511F129F" w14:textId="2C5A676A">
      <w:pPr>
        <w:pStyle w:val="ListParagraph"/>
        <w:numPr>
          <w:ilvl w:val="0"/>
          <w:numId w:val="18"/>
        </w:numPr>
        <w:autoSpaceDE w:val="0"/>
        <w:autoSpaceDN w:val="0"/>
        <w:adjustRightInd w:val="0"/>
        <w:spacing w:after="0" w:line="240" w:lineRule="auto"/>
        <w:rPr>
          <w:rFonts w:ascii="Arial" w:hAnsi="Arial" w:cs="Arial"/>
          <w:b/>
          <w:bCs/>
          <w:color w:val="000000"/>
          <w:sz w:val="24"/>
          <w:szCs w:val="24"/>
        </w:rPr>
      </w:pPr>
      <w:r w:rsidRPr="00FA5506">
        <w:rPr>
          <w:rFonts w:ascii="Arial" w:hAnsi="Arial" w:cs="Arial"/>
          <w:color w:val="000000"/>
          <w:sz w:val="24"/>
          <w:szCs w:val="24"/>
        </w:rPr>
        <w:t>Disclosure &amp; Barring Service (personal licence only)</w:t>
      </w:r>
    </w:p>
    <w:p w:rsidRPr="004B2BBB" w:rsidR="000B3423" w:rsidP="004B2BBB" w:rsidRDefault="004B2BBB" w14:paraId="1854EB04" w14:textId="1E6E38E2">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Home Office (personal and premises licence only)</w:t>
      </w:r>
    </w:p>
    <w:p w:rsidR="00FA5506" w:rsidP="00FA5506" w:rsidRDefault="00FA5506" w14:paraId="096EBB48" w14:textId="77777777">
      <w:pPr>
        <w:autoSpaceDE w:val="0"/>
        <w:autoSpaceDN w:val="0"/>
        <w:adjustRightInd w:val="0"/>
        <w:spacing w:after="0" w:line="240" w:lineRule="auto"/>
        <w:rPr>
          <w:rFonts w:ascii="Arial" w:hAnsi="Arial" w:cs="Arial"/>
          <w:b/>
          <w:bCs/>
          <w:color w:val="000000"/>
          <w:sz w:val="24"/>
          <w:szCs w:val="24"/>
        </w:rPr>
      </w:pPr>
    </w:p>
    <w:p w:rsidR="003A46BB" w:rsidP="003A46BB" w:rsidRDefault="003A46BB" w14:paraId="49EBA3D9" w14:textId="3CF72A7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addition to the above, for personal/premises licences/club certificates:</w:t>
      </w:r>
    </w:p>
    <w:p w:rsidR="000D5AA0" w:rsidP="003A46BB" w:rsidRDefault="000D5AA0" w14:paraId="5ED1DA25" w14:textId="77777777">
      <w:pPr>
        <w:autoSpaceDE w:val="0"/>
        <w:autoSpaceDN w:val="0"/>
        <w:adjustRightInd w:val="0"/>
        <w:spacing w:after="0" w:line="240" w:lineRule="auto"/>
        <w:rPr>
          <w:rFonts w:ascii="Arial" w:hAnsi="Arial" w:cs="Arial"/>
          <w:color w:val="000000"/>
          <w:sz w:val="24"/>
          <w:szCs w:val="24"/>
        </w:rPr>
      </w:pPr>
    </w:p>
    <w:p w:rsidRPr="008E321D" w:rsidR="003A46BB" w:rsidP="003A46BB" w:rsidRDefault="003A46BB" w14:paraId="266824C0"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4CAB53E8">
        <w:rPr>
          <w:rFonts w:ascii="Arial" w:hAnsi="Arial" w:cs="Arial"/>
          <w:color w:val="000000" w:themeColor="text1"/>
          <w:sz w:val="24"/>
          <w:szCs w:val="24"/>
        </w:rPr>
        <w:t>Phonographic Performance Ltd &amp; Performing Rights Society</w:t>
      </w:r>
    </w:p>
    <w:p w:rsidR="003A46BB" w:rsidP="003A46BB" w:rsidRDefault="003A46BB" w14:paraId="04568F54"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Department for Digital, Culture, Media &amp; Sport</w:t>
      </w:r>
    </w:p>
    <w:p w:rsidR="003A46BB" w:rsidP="003A46BB" w:rsidRDefault="003A46BB" w14:paraId="07C53820"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4CAB53E8">
        <w:rPr>
          <w:rFonts w:ascii="Arial" w:hAnsi="Arial" w:cs="Arial"/>
          <w:color w:val="000000" w:themeColor="text1"/>
          <w:sz w:val="24"/>
          <w:szCs w:val="24"/>
        </w:rPr>
        <w:t xml:space="preserve">Norfolk County Council Multi-Agency Safeguarding </w:t>
      </w:r>
      <w:r>
        <w:rPr>
          <w:rFonts w:ascii="Arial" w:hAnsi="Arial" w:cs="Arial"/>
          <w:color w:val="000000" w:themeColor="text1"/>
          <w:sz w:val="24"/>
          <w:szCs w:val="24"/>
        </w:rPr>
        <w:t>Team</w:t>
      </w:r>
    </w:p>
    <w:p w:rsidR="003A46BB" w:rsidP="003A46BB" w:rsidRDefault="003A46BB" w14:paraId="3406D65A"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County Council Local Authority Designated Officer</w:t>
      </w:r>
    </w:p>
    <w:p w:rsidRPr="009210E5" w:rsidR="003A46BB" w:rsidP="003A46BB" w:rsidRDefault="003A46BB" w14:paraId="6820E89C" w14:textId="055A136A">
      <w:pPr>
        <w:pStyle w:val="ListParagraph"/>
        <w:numPr>
          <w:ilvl w:val="0"/>
          <w:numId w:val="18"/>
        </w:numPr>
        <w:autoSpaceDE w:val="0"/>
        <w:autoSpaceDN w:val="0"/>
        <w:adjustRightInd w:val="0"/>
        <w:spacing w:after="0" w:line="240" w:lineRule="auto"/>
        <w:rPr>
          <w:rFonts w:ascii="Arial" w:hAnsi="Arial" w:cs="Arial"/>
          <w:b/>
          <w:bCs/>
          <w:color w:val="000000"/>
          <w:sz w:val="24"/>
          <w:szCs w:val="24"/>
        </w:rPr>
      </w:pPr>
      <w:r w:rsidRPr="009210E5">
        <w:rPr>
          <w:rFonts w:ascii="Arial" w:hAnsi="Arial" w:cs="Arial"/>
          <w:color w:val="000000"/>
          <w:sz w:val="24"/>
          <w:szCs w:val="24"/>
        </w:rPr>
        <w:t>Norfolk County Council Trading Standards</w:t>
      </w:r>
    </w:p>
    <w:p w:rsidRPr="009210E5" w:rsidR="003A46BB" w:rsidP="009210E5" w:rsidRDefault="003A46BB" w14:paraId="566229E9" w14:textId="77777777">
      <w:pPr>
        <w:pStyle w:val="ListParagraph"/>
        <w:autoSpaceDE w:val="0"/>
        <w:autoSpaceDN w:val="0"/>
        <w:adjustRightInd w:val="0"/>
        <w:spacing w:after="0" w:line="240" w:lineRule="auto"/>
        <w:rPr>
          <w:rFonts w:ascii="Arial" w:hAnsi="Arial" w:cs="Arial"/>
          <w:b/>
          <w:bCs/>
          <w:color w:val="000000"/>
          <w:sz w:val="24"/>
          <w:szCs w:val="24"/>
        </w:rPr>
      </w:pPr>
    </w:p>
    <w:p w:rsidR="00FA5506" w:rsidP="00FA5506" w:rsidRDefault="00FA5506" w14:paraId="1CB7F811" w14:textId="351278F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addition to the above, for premises licences/club certificates:</w:t>
      </w:r>
    </w:p>
    <w:p w:rsidR="000D5AA0" w:rsidP="00FA5506" w:rsidRDefault="000D5AA0" w14:paraId="28E6CED9" w14:textId="77777777">
      <w:pPr>
        <w:autoSpaceDE w:val="0"/>
        <w:autoSpaceDN w:val="0"/>
        <w:adjustRightInd w:val="0"/>
        <w:spacing w:after="0" w:line="240" w:lineRule="auto"/>
        <w:rPr>
          <w:rFonts w:ascii="Arial" w:hAnsi="Arial" w:cs="Arial"/>
          <w:color w:val="000000"/>
          <w:sz w:val="24"/>
          <w:szCs w:val="24"/>
        </w:rPr>
      </w:pPr>
    </w:p>
    <w:p w:rsidRPr="004720B7" w:rsidR="00FA5506" w:rsidP="00FA5506" w:rsidRDefault="00FA5506" w14:paraId="19C73104"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Other officers within the Council</w:t>
      </w:r>
    </w:p>
    <w:p w:rsidR="00FA5506" w:rsidP="00FA5506" w:rsidRDefault="00FA5506" w14:paraId="09B01C08"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County Council Public Health</w:t>
      </w:r>
    </w:p>
    <w:p w:rsidRPr="00C451AA" w:rsidR="00FA5506" w:rsidP="00FA5506" w:rsidRDefault="00FA5506" w14:paraId="44300D83"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Fire &amp; Rescue</w:t>
      </w:r>
    </w:p>
    <w:p w:rsidR="00FA5506" w:rsidP="00FA5506" w:rsidRDefault="00FA5506" w14:paraId="028333AF"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Security Industry Authority</w:t>
      </w:r>
    </w:p>
    <w:p w:rsidR="00FA5506" w:rsidP="00FA5506" w:rsidRDefault="00FA5506" w14:paraId="7E6272EC"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Safeguarding Children Partnership</w:t>
      </w:r>
    </w:p>
    <w:p w:rsidR="00FA5506" w:rsidP="00FA5506" w:rsidRDefault="00FA5506" w14:paraId="21DFCA57"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Department for Digital, Culture, Media &amp; Sport</w:t>
      </w:r>
    </w:p>
    <w:p w:rsidR="00FA5506" w:rsidP="00FA5506" w:rsidRDefault="00FA5506" w14:paraId="78D013F7" w14:textId="77777777">
      <w:pPr>
        <w:autoSpaceDE w:val="0"/>
        <w:autoSpaceDN w:val="0"/>
        <w:adjustRightInd w:val="0"/>
        <w:spacing w:after="0" w:line="240" w:lineRule="auto"/>
        <w:rPr>
          <w:rFonts w:ascii="Arial" w:hAnsi="Arial" w:cs="Arial"/>
          <w:color w:val="000000"/>
          <w:sz w:val="24"/>
          <w:szCs w:val="24"/>
        </w:rPr>
      </w:pPr>
    </w:p>
    <w:p w:rsidR="00FA5506" w:rsidP="00FA5506" w:rsidRDefault="00FA5506" w14:paraId="4CCC0AE1" w14:textId="6899420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addition to the above, for premises licences:</w:t>
      </w:r>
    </w:p>
    <w:p w:rsidR="000D5AA0" w:rsidP="00FA5506" w:rsidRDefault="000D5AA0" w14:paraId="22C2D78D" w14:textId="77777777">
      <w:pPr>
        <w:autoSpaceDE w:val="0"/>
        <w:autoSpaceDN w:val="0"/>
        <w:adjustRightInd w:val="0"/>
        <w:spacing w:after="0" w:line="240" w:lineRule="auto"/>
        <w:rPr>
          <w:rFonts w:ascii="Arial" w:hAnsi="Arial" w:cs="Arial"/>
          <w:color w:val="000000"/>
          <w:sz w:val="24"/>
          <w:szCs w:val="24"/>
        </w:rPr>
      </w:pPr>
    </w:p>
    <w:p w:rsidR="000B3423" w:rsidP="000B3423" w:rsidRDefault="000B3423" w14:paraId="03A023C5"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Publicly available as part of the consultation process</w:t>
      </w:r>
    </w:p>
    <w:p w:rsidR="000B3423" w:rsidP="000B3423" w:rsidRDefault="000B3423" w14:paraId="3188F7FC"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County Council Public Health</w:t>
      </w:r>
    </w:p>
    <w:p w:rsidR="00FA5506" w:rsidP="00FA5506" w:rsidRDefault="00FA5506" w14:paraId="4BF1A16B" w14:textId="77777777">
      <w:pPr>
        <w:autoSpaceDE w:val="0"/>
        <w:autoSpaceDN w:val="0"/>
        <w:adjustRightInd w:val="0"/>
        <w:spacing w:after="0" w:line="240" w:lineRule="auto"/>
        <w:rPr>
          <w:rFonts w:ascii="Arial" w:hAnsi="Arial" w:cs="Arial"/>
          <w:color w:val="000000"/>
          <w:sz w:val="24"/>
          <w:szCs w:val="24"/>
        </w:rPr>
      </w:pPr>
    </w:p>
    <w:p w:rsidR="00FA5506" w:rsidP="00FA5506" w:rsidRDefault="00FA5506" w14:paraId="5089EF4C" w14:textId="0BAA74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addition to the above, for club certificates:</w:t>
      </w:r>
    </w:p>
    <w:p w:rsidR="000D5AA0" w:rsidP="00FA5506" w:rsidRDefault="000D5AA0" w14:paraId="22E6A90C" w14:textId="77777777">
      <w:pPr>
        <w:autoSpaceDE w:val="0"/>
        <w:autoSpaceDN w:val="0"/>
        <w:adjustRightInd w:val="0"/>
        <w:spacing w:after="0" w:line="240" w:lineRule="auto"/>
        <w:rPr>
          <w:rFonts w:ascii="Arial" w:hAnsi="Arial" w:cs="Arial"/>
          <w:color w:val="000000"/>
          <w:sz w:val="24"/>
          <w:szCs w:val="24"/>
        </w:rPr>
      </w:pPr>
    </w:p>
    <w:p w:rsidR="4AE885FA" w:rsidP="4CAB53E8" w:rsidRDefault="4AE885FA" w14:paraId="614C1D2D" w14:textId="05FC2095">
      <w:pPr>
        <w:pStyle w:val="ListParagraph"/>
        <w:numPr>
          <w:ilvl w:val="0"/>
          <w:numId w:val="18"/>
        </w:numPr>
        <w:spacing w:after="0" w:line="240" w:lineRule="auto"/>
        <w:rPr>
          <w:rFonts w:ascii="Arial" w:hAnsi="Arial" w:cs="Arial"/>
          <w:color w:val="000000" w:themeColor="text1"/>
          <w:sz w:val="24"/>
          <w:szCs w:val="24"/>
        </w:rPr>
      </w:pPr>
      <w:r w:rsidRPr="4CAB53E8">
        <w:rPr>
          <w:rFonts w:ascii="Arial" w:hAnsi="Arial" w:cs="Arial"/>
          <w:color w:val="000000" w:themeColor="text1"/>
          <w:sz w:val="24"/>
          <w:szCs w:val="24"/>
        </w:rPr>
        <w:t>The Charity Commission</w:t>
      </w:r>
    </w:p>
    <w:p w:rsidR="000B3423" w:rsidP="000B3423" w:rsidRDefault="000B3423" w14:paraId="7D1F74E3" w14:textId="77777777">
      <w:pPr>
        <w:pStyle w:val="ListParagraph"/>
        <w:spacing w:after="0" w:line="240" w:lineRule="auto"/>
        <w:rPr>
          <w:rFonts w:ascii="Arial" w:hAnsi="Arial" w:cs="Arial"/>
          <w:color w:val="000000" w:themeColor="text1"/>
          <w:sz w:val="24"/>
          <w:szCs w:val="24"/>
        </w:rPr>
      </w:pPr>
    </w:p>
    <w:p w:rsidRPr="008E321D" w:rsidR="000B3423" w:rsidP="000B3423" w:rsidRDefault="000B3423" w14:paraId="44173E95" w14:textId="77777777">
      <w:pPr>
        <w:autoSpaceDE w:val="0"/>
        <w:autoSpaceDN w:val="0"/>
        <w:adjustRightInd w:val="0"/>
        <w:spacing w:after="0" w:line="240" w:lineRule="auto"/>
        <w:rPr>
          <w:rFonts w:ascii="Arial" w:hAnsi="Arial" w:cs="Arial"/>
          <w:color w:val="000000"/>
          <w:sz w:val="24"/>
          <w:szCs w:val="24"/>
        </w:rPr>
      </w:pPr>
      <w:bookmarkStart w:name="_Hlk191631121" w:id="1"/>
      <w:r w:rsidRPr="6B4ECA60">
        <w:rPr>
          <w:rFonts w:ascii="Arial" w:hAnsi="Arial" w:eastAsia="Arial" w:cs="Arial"/>
          <w:color w:val="000000" w:themeColor="text1"/>
          <w:sz w:val="24"/>
          <w:szCs w:val="24"/>
          <w:lang w:val="en-US"/>
        </w:rPr>
        <w:t xml:space="preserve">The Councils enable individuals to submit applications online, via </w:t>
      </w:r>
      <w:r w:rsidRPr="008E321D">
        <w:rPr>
          <w:rFonts w:ascii="Arial" w:hAnsi="Arial" w:eastAsia="Arial" w:cs="Arial"/>
          <w:color w:val="000000" w:themeColor="text1"/>
          <w:sz w:val="24"/>
          <w:szCs w:val="24"/>
          <w:lang w:val="en-US"/>
        </w:rPr>
        <w:t xml:space="preserve">Victoria </w:t>
      </w:r>
      <w:r w:rsidRPr="6B4ECA60">
        <w:rPr>
          <w:rFonts w:ascii="Arial" w:hAnsi="Arial" w:eastAsia="Arial" w:cs="Arial"/>
          <w:color w:val="000000" w:themeColor="text1"/>
          <w:sz w:val="24"/>
          <w:szCs w:val="24"/>
          <w:lang w:val="en-US"/>
        </w:rPr>
        <w:t xml:space="preserve">Forms. If this </w:t>
      </w:r>
      <w:r w:rsidRPr="6B4ECA60">
        <w:rPr>
          <w:rFonts w:ascii="Arial" w:hAnsi="Arial" w:eastAsia="Arial" w:cs="Arial"/>
          <w:color w:val="000000" w:themeColor="text1"/>
          <w:sz w:val="24"/>
          <w:szCs w:val="24"/>
        </w:rPr>
        <w:t>facility</w:t>
      </w:r>
      <w:r w:rsidRPr="6B4ECA60">
        <w:rPr>
          <w:rFonts w:ascii="Arial" w:hAnsi="Arial" w:eastAsia="Arial" w:cs="Arial"/>
          <w:color w:val="000000" w:themeColor="text1"/>
          <w:sz w:val="24"/>
          <w:szCs w:val="24"/>
          <w:lang w:val="en-US"/>
        </w:rPr>
        <w:t xml:space="preserve"> is </w:t>
      </w:r>
      <w:proofErr w:type="spellStart"/>
      <w:r w:rsidRPr="6B4ECA60">
        <w:rPr>
          <w:rFonts w:ascii="Arial" w:hAnsi="Arial" w:eastAsia="Arial" w:cs="Arial"/>
          <w:color w:val="000000" w:themeColor="text1"/>
          <w:sz w:val="24"/>
          <w:szCs w:val="24"/>
          <w:lang w:val="en-US"/>
        </w:rPr>
        <w:t>utilised</w:t>
      </w:r>
      <w:proofErr w:type="spellEnd"/>
      <w:r w:rsidRPr="6B4ECA60">
        <w:rPr>
          <w:rFonts w:ascii="Arial" w:hAnsi="Arial" w:eastAsia="Arial" w:cs="Arial"/>
          <w:color w:val="000000" w:themeColor="text1"/>
          <w:sz w:val="24"/>
          <w:szCs w:val="24"/>
          <w:lang w:val="en-US"/>
        </w:rPr>
        <w:t xml:space="preserve">, your information will be processed by Victoria Forms as the Council’s Processor. </w:t>
      </w:r>
    </w:p>
    <w:p w:rsidRPr="008E321D" w:rsidR="000B3423" w:rsidP="000B3423" w:rsidRDefault="000B3423" w14:paraId="4AC8BDA2" w14:textId="77777777">
      <w:pPr>
        <w:spacing w:before="100" w:beforeAutospacing="1" w:after="100" w:afterAutospacing="1" w:line="240" w:lineRule="auto"/>
        <w:rPr>
          <w:rFonts w:ascii="Arial" w:hAnsi="Arial" w:eastAsia="Times New Roman" w:cs="Arial"/>
          <w:sz w:val="24"/>
          <w:szCs w:val="24"/>
          <w:lang w:val="en" w:eastAsia="en-GB"/>
        </w:rPr>
      </w:pPr>
      <w:r w:rsidRPr="008E321D">
        <w:rPr>
          <w:rFonts w:ascii="Arial" w:hAnsi="Arial" w:eastAsia="Times New Roman" w:cs="Arial"/>
          <w:sz w:val="24"/>
          <w:szCs w:val="24"/>
          <w:lang w:val="en" w:eastAsia="en-GB"/>
        </w:rPr>
        <w:t xml:space="preserve">In some cases, such as for the prevention and detection of crime, we are legally obliged to share information with other agencies. </w:t>
      </w:r>
    </w:p>
    <w:bookmarkEnd w:id="1"/>
    <w:p w:rsidR="4CAB53E8" w:rsidP="009210E5" w:rsidRDefault="00924001" w14:paraId="13ED42A0" w14:textId="3872B0F6">
      <w:pPr>
        <w:autoSpaceDE w:val="0"/>
        <w:autoSpaceDN w:val="0"/>
        <w:adjustRightInd w:val="0"/>
        <w:spacing w:beforeAutospacing="1" w:after="0" w:afterAutospacing="1" w:line="240" w:lineRule="auto"/>
        <w:rPr>
          <w:rFonts w:ascii="Arial" w:hAnsi="Arial" w:eastAsia="Times New Roman" w:cs="Arial"/>
          <w:sz w:val="24"/>
          <w:szCs w:val="24"/>
          <w:lang w:eastAsia="en-GB"/>
        </w:rPr>
      </w:pPr>
      <w:r w:rsidRPr="4CAB53E8">
        <w:rPr>
          <w:rFonts w:ascii="Arial" w:hAnsi="Arial" w:eastAsia="Times New Roman" w:cs="Arial"/>
          <w:sz w:val="24"/>
          <w:szCs w:val="24"/>
          <w:lang w:eastAsia="en-GB"/>
        </w:rPr>
        <w:t>Your full name</w:t>
      </w:r>
      <w:r w:rsidRPr="4CAB53E8" w:rsidR="00D3711A">
        <w:rPr>
          <w:rFonts w:ascii="Arial" w:hAnsi="Arial" w:eastAsia="Times New Roman" w:cs="Arial"/>
          <w:sz w:val="24"/>
          <w:szCs w:val="24"/>
          <w:lang w:eastAsia="en-GB"/>
        </w:rPr>
        <w:t xml:space="preserve"> </w:t>
      </w:r>
      <w:r w:rsidRPr="4CAB53E8" w:rsidR="006B4289">
        <w:rPr>
          <w:rFonts w:ascii="Arial" w:hAnsi="Arial" w:eastAsia="Times New Roman" w:cs="Arial"/>
          <w:sz w:val="24"/>
          <w:szCs w:val="24"/>
          <w:lang w:eastAsia="en-GB"/>
        </w:rPr>
        <w:t xml:space="preserve">must </w:t>
      </w:r>
      <w:r w:rsidRPr="4CAB53E8" w:rsidR="00D3711A">
        <w:rPr>
          <w:rFonts w:ascii="Arial" w:hAnsi="Arial" w:eastAsia="Times New Roman" w:cs="Arial"/>
          <w:sz w:val="24"/>
          <w:szCs w:val="24"/>
          <w:lang w:eastAsia="en-GB"/>
        </w:rPr>
        <w:t>be made available to the public</w:t>
      </w:r>
      <w:r w:rsidRPr="4CAB53E8" w:rsidR="00CE57DB">
        <w:rPr>
          <w:rFonts w:ascii="Arial" w:hAnsi="Arial" w:eastAsia="Times New Roman" w:cs="Arial"/>
          <w:sz w:val="24"/>
          <w:szCs w:val="24"/>
          <w:lang w:eastAsia="en-GB"/>
        </w:rPr>
        <w:t>,</w:t>
      </w:r>
      <w:r w:rsidRPr="4CAB53E8" w:rsidR="00D3711A">
        <w:rPr>
          <w:rFonts w:ascii="Arial" w:hAnsi="Arial" w:eastAsia="Times New Roman" w:cs="Arial"/>
          <w:sz w:val="24"/>
          <w:szCs w:val="24"/>
          <w:lang w:eastAsia="en-GB"/>
        </w:rPr>
        <w:t xml:space="preserve"> </w:t>
      </w:r>
      <w:r w:rsidRPr="4CAB53E8" w:rsidR="006B4289">
        <w:rPr>
          <w:rFonts w:ascii="Arial" w:hAnsi="Arial" w:eastAsia="Times New Roman" w:cs="Arial"/>
          <w:sz w:val="24"/>
          <w:szCs w:val="24"/>
          <w:lang w:eastAsia="en-GB"/>
        </w:rPr>
        <w:t xml:space="preserve">as </w:t>
      </w:r>
      <w:r w:rsidRPr="4CAB53E8" w:rsidR="00D3711A">
        <w:rPr>
          <w:rFonts w:ascii="Arial" w:hAnsi="Arial" w:eastAsia="Times New Roman" w:cs="Arial"/>
          <w:sz w:val="24"/>
          <w:szCs w:val="24"/>
          <w:lang w:eastAsia="en-GB"/>
        </w:rPr>
        <w:t>required by legislation</w:t>
      </w:r>
      <w:r w:rsidRPr="4CAB53E8" w:rsidR="00CE57DB">
        <w:rPr>
          <w:rFonts w:ascii="Arial" w:hAnsi="Arial" w:eastAsia="Times New Roman" w:cs="Arial"/>
          <w:sz w:val="24"/>
          <w:szCs w:val="24"/>
          <w:lang w:eastAsia="en-GB"/>
        </w:rPr>
        <w:t>,</w:t>
      </w:r>
      <w:r w:rsidRPr="4CAB53E8" w:rsidR="61F7C38D">
        <w:rPr>
          <w:rFonts w:ascii="Arial" w:hAnsi="Arial" w:eastAsia="Times New Roman" w:cs="Arial"/>
          <w:sz w:val="24"/>
          <w:szCs w:val="24"/>
          <w:lang w:eastAsia="en-GB"/>
        </w:rPr>
        <w:t xml:space="preserve"> </w:t>
      </w:r>
      <w:r w:rsidRPr="4CAB53E8" w:rsidR="00833AAE">
        <w:rPr>
          <w:rFonts w:ascii="Arial" w:hAnsi="Arial" w:eastAsia="Times New Roman" w:cs="Arial"/>
          <w:sz w:val="24"/>
          <w:szCs w:val="24"/>
          <w:lang w:eastAsia="en-GB"/>
        </w:rPr>
        <w:t xml:space="preserve">via a public register </w:t>
      </w:r>
      <w:r w:rsidRPr="4CAB53E8" w:rsidR="006B4289">
        <w:rPr>
          <w:rFonts w:ascii="Arial" w:hAnsi="Arial" w:eastAsia="Times New Roman" w:cs="Arial"/>
          <w:sz w:val="24"/>
          <w:szCs w:val="24"/>
          <w:lang w:eastAsia="en-GB"/>
        </w:rPr>
        <w:t>or public acce</w:t>
      </w:r>
      <w:r w:rsidRPr="4CAB53E8" w:rsidR="00645F30">
        <w:rPr>
          <w:rFonts w:ascii="Arial" w:hAnsi="Arial" w:eastAsia="Times New Roman" w:cs="Arial"/>
          <w:sz w:val="24"/>
          <w:szCs w:val="24"/>
          <w:lang w:eastAsia="en-GB"/>
        </w:rPr>
        <w:t>s</w:t>
      </w:r>
      <w:r w:rsidRPr="4CAB53E8" w:rsidR="006B4289">
        <w:rPr>
          <w:rFonts w:ascii="Arial" w:hAnsi="Arial" w:eastAsia="Times New Roman" w:cs="Arial"/>
          <w:sz w:val="24"/>
          <w:szCs w:val="24"/>
          <w:lang w:eastAsia="en-GB"/>
        </w:rPr>
        <w:t>s</w:t>
      </w:r>
      <w:r w:rsidRPr="4CAB53E8" w:rsidR="00833AAE">
        <w:rPr>
          <w:rFonts w:ascii="Arial" w:hAnsi="Arial" w:eastAsia="Times New Roman" w:cs="Arial"/>
          <w:sz w:val="24"/>
          <w:szCs w:val="24"/>
          <w:lang w:eastAsia="en-GB"/>
        </w:rPr>
        <w:t xml:space="preserve">.  </w:t>
      </w:r>
    </w:p>
    <w:p w:rsidR="00435CF3" w:rsidP="4CAB53E8" w:rsidRDefault="00435CF3" w14:paraId="7F2CF1AC" w14:textId="3BFD4347">
      <w:pPr>
        <w:pStyle w:val="Heading2"/>
        <w:spacing w:after="0"/>
        <w:rPr>
          <w:rFonts w:ascii="Arial" w:hAnsi="Arial" w:cs="Arial"/>
          <w:lang w:val="en"/>
        </w:rPr>
      </w:pPr>
      <w:r w:rsidRPr="4CAB53E8">
        <w:rPr>
          <w:rFonts w:ascii="Arial" w:hAnsi="Arial" w:cs="Arial"/>
          <w:lang w:val="en"/>
        </w:rPr>
        <w:t>How the law protects you and the legal basis for processing your information</w:t>
      </w:r>
    </w:p>
    <w:p w:rsidR="000B3423" w:rsidP="000B3423" w:rsidRDefault="000B3423" w14:paraId="18A8D3DC" w14:textId="77777777">
      <w:pPr>
        <w:spacing w:before="100" w:beforeAutospacing="1" w:after="100" w:afterAutospacing="1" w:line="240" w:lineRule="auto"/>
        <w:rPr>
          <w:rFonts w:ascii="Arial" w:hAnsi="Arial" w:eastAsia="Times New Roman" w:cs="Arial"/>
          <w:sz w:val="24"/>
          <w:szCs w:val="24"/>
          <w:lang w:val="en" w:eastAsia="en-GB"/>
        </w:rPr>
      </w:pPr>
      <w:bookmarkStart w:name="_Hlk191631138" w:id="2"/>
      <w:r>
        <w:rPr>
          <w:rFonts w:ascii="Arial" w:hAnsi="Arial" w:eastAsia="Times New Roman" w:cs="Arial"/>
          <w:sz w:val="24"/>
          <w:szCs w:val="24"/>
          <w:lang w:val="en" w:eastAsia="en-GB"/>
        </w:rPr>
        <w:t>We have legal grounds under the UK GDPR to process this information because it is necessary for the performance of a task carried out in the public interest and the task or function has a clear basis in law, as detailed elsewhere in this Notice.</w:t>
      </w:r>
    </w:p>
    <w:p w:rsidR="004B3DC4" w:rsidP="004B3DC4" w:rsidRDefault="00F9389B" w14:paraId="37D88231" w14:textId="2F8C8BB2">
      <w:pPr>
        <w:spacing w:before="100" w:beforeAutospacing="1" w:after="100" w:afterAutospacing="1" w:line="240" w:lineRule="auto"/>
        <w:rPr>
          <w:rFonts w:ascii="Arial" w:hAnsi="Arial" w:eastAsia="Times New Roman" w:cs="Arial"/>
          <w:sz w:val="24"/>
          <w:szCs w:val="24"/>
          <w:lang w:val="en-US" w:eastAsia="en-GB"/>
        </w:rPr>
      </w:pPr>
      <w:r w:rsidRPr="3EE146C0">
        <w:rPr>
          <w:rFonts w:ascii="Arial" w:hAnsi="Arial" w:eastAsia="Times New Roman" w:cs="Arial"/>
          <w:sz w:val="24"/>
          <w:szCs w:val="24"/>
          <w:lang w:val="en-US" w:eastAsia="en-GB"/>
        </w:rPr>
        <w:t>Where it is necessary to process special categories of personal data, such as your birth details which reveal your racial or ethnic origin, safeguarding issues and your health details, these are processed under Article 9.2(g) where there is a substantial public interest to safeguard the fundamental rights and the interests of the data subject.</w:t>
      </w:r>
      <w:bookmarkEnd w:id="2"/>
    </w:p>
    <w:p w:rsidRPr="001178D2" w:rsidR="00435CF3" w:rsidP="001178D2" w:rsidRDefault="00435CF3" w14:paraId="45B47DE8" w14:textId="2D33D0A8">
      <w:pPr>
        <w:pStyle w:val="Heading2"/>
        <w:rPr>
          <w:rFonts w:ascii="Arial" w:hAnsi="Arial" w:cs="Arial"/>
          <w:lang w:val="en"/>
        </w:rPr>
      </w:pPr>
      <w:r w:rsidRPr="001178D2">
        <w:rPr>
          <w:rFonts w:ascii="Arial" w:hAnsi="Arial" w:cs="Arial"/>
          <w:lang w:val="en"/>
        </w:rPr>
        <w:t>How long will we keep your personal information for</w:t>
      </w:r>
    </w:p>
    <w:p w:rsidR="000B3423" w:rsidP="000B3423" w:rsidRDefault="000B3423" w14:paraId="482494BA" w14:textId="137E99E7">
      <w:pPr>
        <w:spacing w:after="0" w:line="240" w:lineRule="auto"/>
        <w:rPr>
          <w:rFonts w:ascii="Arial" w:hAnsi="Arial" w:eastAsia="Times New Roman" w:cs="Arial"/>
          <w:sz w:val="24"/>
          <w:szCs w:val="24"/>
          <w:lang w:eastAsia="en-GB"/>
        </w:rPr>
      </w:pPr>
      <w:r w:rsidRPr="6B4ECA60">
        <w:rPr>
          <w:rFonts w:ascii="Arial" w:hAnsi="Arial" w:eastAsia="Times New Roman" w:cs="Arial"/>
          <w:sz w:val="24"/>
          <w:szCs w:val="24"/>
          <w:lang w:eastAsia="en-GB"/>
        </w:rPr>
        <w:t xml:space="preserve">The information you provide necessary for our statutory obligations will be held securely by us for a period of no longer than </w:t>
      </w:r>
      <w:r>
        <w:rPr>
          <w:rFonts w:ascii="Arial" w:hAnsi="Arial" w:eastAsia="Times New Roman" w:cs="Arial"/>
          <w:sz w:val="24"/>
          <w:szCs w:val="24"/>
          <w:lang w:eastAsia="en-GB"/>
        </w:rPr>
        <w:t>two</w:t>
      </w:r>
      <w:r w:rsidRPr="008E321D">
        <w:rPr>
          <w:rFonts w:ascii="Arial" w:hAnsi="Arial" w:eastAsia="Times New Roman" w:cs="Arial"/>
          <w:sz w:val="24"/>
          <w:szCs w:val="24"/>
          <w:lang w:eastAsia="en-GB"/>
        </w:rPr>
        <w:t xml:space="preserve"> year</w:t>
      </w:r>
      <w:r>
        <w:rPr>
          <w:rFonts w:ascii="Arial" w:hAnsi="Arial" w:eastAsia="Times New Roman" w:cs="Arial"/>
          <w:sz w:val="24"/>
          <w:szCs w:val="24"/>
          <w:lang w:eastAsia="en-GB"/>
        </w:rPr>
        <w:t>s</w:t>
      </w:r>
      <w:r w:rsidRPr="008E321D">
        <w:rPr>
          <w:rFonts w:ascii="Arial" w:hAnsi="Arial" w:eastAsia="Times New Roman" w:cs="Arial"/>
          <w:sz w:val="24"/>
          <w:szCs w:val="24"/>
          <w:lang w:eastAsia="en-GB"/>
        </w:rPr>
        <w:t xml:space="preserve"> plus current year</w:t>
      </w:r>
      <w:r w:rsidRPr="6B4ECA60">
        <w:rPr>
          <w:rFonts w:ascii="Arial" w:hAnsi="Arial" w:eastAsia="Times New Roman" w:cs="Arial"/>
          <w:sz w:val="24"/>
          <w:szCs w:val="24"/>
          <w:lang w:eastAsia="en-GB"/>
        </w:rPr>
        <w:t xml:space="preserve"> following the expiration of the licence.</w:t>
      </w:r>
    </w:p>
    <w:p w:rsidR="00FE39CF" w:rsidP="00FE467A" w:rsidRDefault="00FE39CF" w14:paraId="277C5DC8" w14:textId="692698F2">
      <w:pPr>
        <w:spacing w:after="0" w:line="240" w:lineRule="auto"/>
        <w:rPr>
          <w:rFonts w:ascii="Arial" w:hAnsi="Arial" w:eastAsia="Times New Roman" w:cs="Arial"/>
          <w:sz w:val="24"/>
          <w:szCs w:val="24"/>
          <w:lang w:eastAsia="en-GB"/>
        </w:rPr>
      </w:pPr>
    </w:p>
    <w:p w:rsidR="000B3423" w:rsidP="000B3423" w:rsidRDefault="000B3423" w14:paraId="5B1F15BE" w14:textId="77777777">
      <w:pPr>
        <w:spacing w:after="0" w:line="240" w:lineRule="auto"/>
        <w:rPr>
          <w:rFonts w:ascii="Arial" w:hAnsi="Arial" w:eastAsia="Arial" w:cs="Arial"/>
          <w:sz w:val="24"/>
          <w:szCs w:val="24"/>
          <w:lang w:val="en"/>
        </w:rPr>
      </w:pPr>
      <w:r w:rsidRPr="6B4ECA60">
        <w:rPr>
          <w:rFonts w:ascii="Arial" w:hAnsi="Arial" w:eastAsia="Arial" w:cs="Arial"/>
          <w:color w:val="000000" w:themeColor="text1"/>
          <w:sz w:val="24"/>
          <w:szCs w:val="24"/>
          <w:lang w:val="en"/>
        </w:rPr>
        <w:t xml:space="preserve">The information you provide via Victoria Forms when you complete an online application via the Council website will be stored on behalf of the Councils by Victoria Forms for 90 days. </w:t>
      </w:r>
      <w:r w:rsidRPr="6B4ECA60">
        <w:rPr>
          <w:rFonts w:ascii="Arial" w:hAnsi="Arial" w:eastAsia="Arial" w:cs="Arial"/>
          <w:sz w:val="24"/>
          <w:szCs w:val="24"/>
          <w:lang w:val="en"/>
        </w:rPr>
        <w:t xml:space="preserve"> </w:t>
      </w:r>
    </w:p>
    <w:p w:rsidR="1CC0F77E" w:rsidP="4CAB53E8" w:rsidRDefault="1CC0F77E" w14:paraId="321A11A1" w14:textId="4ED3FF76">
      <w:pPr>
        <w:spacing w:beforeAutospacing="1" w:afterAutospacing="1" w:line="240" w:lineRule="auto"/>
        <w:rPr>
          <w:rFonts w:ascii="Arial" w:hAnsi="Arial" w:eastAsia="Times New Roman" w:cs="Arial"/>
          <w:sz w:val="24"/>
          <w:szCs w:val="24"/>
          <w:lang w:eastAsia="en-GB"/>
        </w:rPr>
      </w:pPr>
      <w:r w:rsidRPr="4CAB53E8">
        <w:rPr>
          <w:rFonts w:ascii="Arial" w:hAnsi="Arial" w:eastAsia="Times New Roman" w:cs="Arial"/>
          <w:sz w:val="24"/>
          <w:szCs w:val="24"/>
          <w:lang w:eastAsia="en-GB"/>
        </w:rPr>
        <w:lastRenderedPageBreak/>
        <w:t>Statutory public registers form a permanent record held by the Council.</w:t>
      </w:r>
    </w:p>
    <w:p w:rsidRPr="001178D2" w:rsidR="00435CF3" w:rsidP="001178D2" w:rsidRDefault="00435CF3" w14:paraId="49D9CD0E" w14:textId="16C12783">
      <w:pPr>
        <w:pStyle w:val="Heading2"/>
        <w:rPr>
          <w:rFonts w:ascii="Arial" w:hAnsi="Arial" w:cs="Arial"/>
          <w:lang w:val="en"/>
        </w:rPr>
      </w:pPr>
      <w:r w:rsidRPr="4CAB53E8">
        <w:rPr>
          <w:rFonts w:ascii="Arial" w:hAnsi="Arial" w:cs="Arial"/>
          <w:lang w:val="en"/>
        </w:rPr>
        <w:t>How we keep your information</w:t>
      </w:r>
    </w:p>
    <w:p w:rsidR="000B3423" w:rsidP="000B3423" w:rsidRDefault="000B3423" w14:paraId="5D532955" w14:textId="77777777">
      <w:pPr>
        <w:spacing w:after="0" w:line="240" w:lineRule="auto"/>
        <w:rPr>
          <w:rFonts w:ascii="Arial" w:hAnsi="Arial" w:eastAsia="Times New Roman" w:cs="Arial"/>
          <w:sz w:val="24"/>
          <w:szCs w:val="24"/>
          <w:lang w:val="en" w:eastAsia="en-GB"/>
        </w:rPr>
      </w:pPr>
      <w:bookmarkStart w:name="_Hlk191631169" w:id="3"/>
      <w:r w:rsidRPr="6B4ECA60">
        <w:rPr>
          <w:rFonts w:ascii="Arial" w:hAnsi="Arial" w:eastAsia="Times New Roman" w:cs="Arial"/>
          <w:sz w:val="24"/>
          <w:szCs w:val="24"/>
          <w:lang w:val="en-US" w:eastAsia="en-GB"/>
        </w:rPr>
        <w:t>The information is stored electronically for both Broadland District Council and South Norfolk Council, on the Council’s network, in hard copy for Broadland District Council and by Victoria Forms.</w:t>
      </w:r>
    </w:p>
    <w:bookmarkEnd w:id="3"/>
    <w:p w:rsidRPr="001178D2" w:rsidR="00435CF3" w:rsidP="001178D2" w:rsidRDefault="00435CF3" w14:paraId="6432A5C4" w14:textId="77777777">
      <w:pPr>
        <w:pStyle w:val="Heading2"/>
        <w:rPr>
          <w:rFonts w:ascii="Arial" w:hAnsi="Arial" w:cs="Arial"/>
          <w:lang w:val="en"/>
        </w:rPr>
      </w:pPr>
      <w:r w:rsidRPr="001178D2">
        <w:rPr>
          <w:rFonts w:ascii="Arial" w:hAnsi="Arial" w:cs="Arial"/>
          <w:lang w:val="en"/>
        </w:rPr>
        <w:t>Changes to this notice</w:t>
      </w:r>
    </w:p>
    <w:p w:rsidRPr="00C3063C" w:rsidR="000B3423" w:rsidP="00C3063C" w:rsidRDefault="000B3423" w14:paraId="758386EF" w14:textId="4AA20AEC">
      <w:pPr>
        <w:spacing w:before="100" w:beforeAutospacing="1" w:after="100" w:afterAutospacing="1" w:line="240" w:lineRule="auto"/>
        <w:rPr>
          <w:rFonts w:ascii="Arial" w:hAnsi="Arial" w:eastAsia="Times New Roman" w:cs="Arial"/>
          <w:sz w:val="24"/>
          <w:szCs w:val="24"/>
          <w:lang w:val="en-US" w:eastAsia="en-GB"/>
        </w:rPr>
      </w:pPr>
      <w:bookmarkStart w:name="_Hlk191631177" w:id="4"/>
      <w:r w:rsidRPr="559EB8AE">
        <w:rPr>
          <w:rFonts w:ascii="Arial" w:hAnsi="Arial" w:eastAsia="Times New Roman" w:cs="Arial"/>
          <w:sz w:val="24"/>
          <w:szCs w:val="24"/>
          <w:lang w:val="en-US" w:eastAsia="en-GB"/>
        </w:rPr>
        <w:t>We may amend this privacy notice at any time so please review it frequently. The date below will be amended each time this notice is updated.</w:t>
      </w:r>
    </w:p>
    <w:p w:rsidRPr="001178D2" w:rsidR="000B3423" w:rsidP="000B3423" w:rsidRDefault="000B3423" w14:paraId="51DC8086" w14:textId="583E9E9D">
      <w:pPr>
        <w:spacing w:before="100" w:beforeAutospacing="1" w:after="100" w:afterAutospacing="1" w:line="240" w:lineRule="auto"/>
        <w:rPr>
          <w:rFonts w:ascii="Arial" w:hAnsi="Arial" w:eastAsia="Times New Roman" w:cs="Arial"/>
          <w:sz w:val="24"/>
          <w:szCs w:val="24"/>
          <w:lang w:val="en" w:eastAsia="en-GB"/>
        </w:rPr>
      </w:pPr>
      <w:r w:rsidRPr="6B4ECA60">
        <w:rPr>
          <w:rFonts w:ascii="Arial" w:hAnsi="Arial" w:eastAsia="Times New Roman" w:cs="Arial"/>
          <w:sz w:val="24"/>
          <w:szCs w:val="24"/>
          <w:lang w:val="en" w:eastAsia="en-GB"/>
        </w:rPr>
        <w:t xml:space="preserve">This notice was updated in </w:t>
      </w:r>
      <w:r w:rsidR="000D5AA0">
        <w:rPr>
          <w:rFonts w:ascii="Arial" w:hAnsi="Arial" w:eastAsia="Times New Roman" w:cs="Arial"/>
          <w:sz w:val="24"/>
          <w:szCs w:val="24"/>
          <w:lang w:val="en" w:eastAsia="en-GB"/>
        </w:rPr>
        <w:t>March</w:t>
      </w:r>
      <w:r w:rsidRPr="6B4ECA60">
        <w:rPr>
          <w:rFonts w:ascii="Arial" w:hAnsi="Arial" w:eastAsia="Times New Roman" w:cs="Arial"/>
          <w:sz w:val="24"/>
          <w:szCs w:val="24"/>
          <w:lang w:val="en" w:eastAsia="en-GB"/>
        </w:rPr>
        <w:t xml:space="preserve"> 2025.</w:t>
      </w:r>
    </w:p>
    <w:bookmarkEnd w:id="4"/>
    <w:p w:rsidRPr="001178D2" w:rsidR="0092445C" w:rsidP="00FE467A" w:rsidRDefault="0092445C" w14:paraId="6F765CFD" w14:textId="2C56D578">
      <w:pPr>
        <w:spacing w:before="100" w:beforeAutospacing="1" w:after="100" w:afterAutospacing="1" w:line="240" w:lineRule="auto"/>
        <w:outlineLvl w:val="1"/>
        <w:rPr>
          <w:rFonts w:ascii="Arial" w:hAnsi="Arial" w:eastAsia="Times New Roman" w:cs="Arial"/>
          <w:b/>
          <w:bCs/>
          <w:sz w:val="24"/>
          <w:szCs w:val="24"/>
          <w:lang w:val="en" w:eastAsia="en-GB"/>
        </w:rPr>
      </w:pPr>
    </w:p>
    <w:sectPr w:rsidRPr="001178D2" w:rsidR="0092445C" w:rsidSect="00444C9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187"/>
    <w:multiLevelType w:val="hybridMultilevel"/>
    <w:tmpl w:val="3A4E541E"/>
    <w:lvl w:ilvl="0" w:tplc="E97269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A2979"/>
    <w:multiLevelType w:val="multilevel"/>
    <w:tmpl w:val="652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47602"/>
    <w:multiLevelType w:val="multilevel"/>
    <w:tmpl w:val="F69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D5252"/>
    <w:multiLevelType w:val="hybridMultilevel"/>
    <w:tmpl w:val="CBF4EB24"/>
    <w:lvl w:ilvl="0" w:tplc="5E7C2406">
      <w:start w:val="1"/>
      <w:numFmt w:val="bullet"/>
      <w:lvlText w:val=""/>
      <w:lvlJc w:val="left"/>
      <w:pPr>
        <w:ind w:left="72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24910"/>
    <w:multiLevelType w:val="hybridMultilevel"/>
    <w:tmpl w:val="7ABA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33030"/>
    <w:multiLevelType w:val="multilevel"/>
    <w:tmpl w:val="AB52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45D1F"/>
    <w:multiLevelType w:val="multilevel"/>
    <w:tmpl w:val="755A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B5DEF"/>
    <w:multiLevelType w:val="multilevel"/>
    <w:tmpl w:val="B66E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C13700"/>
    <w:multiLevelType w:val="hybridMultilevel"/>
    <w:tmpl w:val="57F0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05474"/>
    <w:multiLevelType w:val="multilevel"/>
    <w:tmpl w:val="7704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C62F62"/>
    <w:multiLevelType w:val="hybridMultilevel"/>
    <w:tmpl w:val="05B663F6"/>
    <w:lvl w:ilvl="0" w:tplc="E972691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8211ABD"/>
    <w:multiLevelType w:val="hybridMultilevel"/>
    <w:tmpl w:val="0130EA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A807408"/>
    <w:multiLevelType w:val="hybridMultilevel"/>
    <w:tmpl w:val="4DF4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3A5040"/>
    <w:multiLevelType w:val="hybridMultilevel"/>
    <w:tmpl w:val="8438F6EA"/>
    <w:lvl w:ilvl="0" w:tplc="E9726914">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4E2C2D6A"/>
    <w:multiLevelType w:val="hybridMultilevel"/>
    <w:tmpl w:val="CBCC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8A53AF"/>
    <w:multiLevelType w:val="multilevel"/>
    <w:tmpl w:val="4086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3C0767"/>
    <w:multiLevelType w:val="multilevel"/>
    <w:tmpl w:val="6162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C75342"/>
    <w:multiLevelType w:val="multilevel"/>
    <w:tmpl w:val="B944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BE7288"/>
    <w:multiLevelType w:val="hybridMultilevel"/>
    <w:tmpl w:val="56E88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703E88"/>
    <w:multiLevelType w:val="multilevel"/>
    <w:tmpl w:val="5182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D92D6D"/>
    <w:multiLevelType w:val="hybridMultilevel"/>
    <w:tmpl w:val="F1C2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AA66EE"/>
    <w:multiLevelType w:val="hybridMultilevel"/>
    <w:tmpl w:val="E9CE08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CD00625"/>
    <w:multiLevelType w:val="hybridMultilevel"/>
    <w:tmpl w:val="0110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D15A26"/>
    <w:multiLevelType w:val="hybridMultilevel"/>
    <w:tmpl w:val="A8647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8492708">
    <w:abstractNumId w:val="2"/>
  </w:num>
  <w:num w:numId="2" w16cid:durableId="1478955828">
    <w:abstractNumId w:val="6"/>
  </w:num>
  <w:num w:numId="3" w16cid:durableId="894698382">
    <w:abstractNumId w:val="5"/>
  </w:num>
  <w:num w:numId="4" w16cid:durableId="773018652">
    <w:abstractNumId w:val="16"/>
  </w:num>
  <w:num w:numId="5" w16cid:durableId="1608462522">
    <w:abstractNumId w:val="19"/>
  </w:num>
  <w:num w:numId="6" w16cid:durableId="2043283370">
    <w:abstractNumId w:val="17"/>
  </w:num>
  <w:num w:numId="7" w16cid:durableId="93551649">
    <w:abstractNumId w:val="1"/>
  </w:num>
  <w:num w:numId="8" w16cid:durableId="375937308">
    <w:abstractNumId w:val="15"/>
  </w:num>
  <w:num w:numId="9" w16cid:durableId="359665987">
    <w:abstractNumId w:val="3"/>
  </w:num>
  <w:num w:numId="10" w16cid:durableId="1534919351">
    <w:abstractNumId w:val="4"/>
  </w:num>
  <w:num w:numId="11" w16cid:durableId="2102336657">
    <w:abstractNumId w:val="20"/>
  </w:num>
  <w:num w:numId="12" w16cid:durableId="1676111271">
    <w:abstractNumId w:val="21"/>
  </w:num>
  <w:num w:numId="13" w16cid:durableId="185413889">
    <w:abstractNumId w:val="8"/>
  </w:num>
  <w:num w:numId="14" w16cid:durableId="1062871076">
    <w:abstractNumId w:val="7"/>
  </w:num>
  <w:num w:numId="15" w16cid:durableId="967662026">
    <w:abstractNumId w:val="12"/>
  </w:num>
  <w:num w:numId="16" w16cid:durableId="1554123633">
    <w:abstractNumId w:val="13"/>
  </w:num>
  <w:num w:numId="17" w16cid:durableId="13654266">
    <w:abstractNumId w:val="0"/>
  </w:num>
  <w:num w:numId="18" w16cid:durableId="940383280">
    <w:abstractNumId w:val="23"/>
  </w:num>
  <w:num w:numId="19" w16cid:durableId="1625699496">
    <w:abstractNumId w:val="11"/>
  </w:num>
  <w:num w:numId="20" w16cid:durableId="2062973150">
    <w:abstractNumId w:val="10"/>
  </w:num>
  <w:num w:numId="21" w16cid:durableId="1714962613">
    <w:abstractNumId w:val="22"/>
  </w:num>
  <w:num w:numId="22" w16cid:durableId="143275836">
    <w:abstractNumId w:val="14"/>
  </w:num>
  <w:num w:numId="23" w16cid:durableId="724842122">
    <w:abstractNumId w:val="9"/>
  </w:num>
  <w:num w:numId="24" w16cid:durableId="19115787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3"/>
    <w:rsid w:val="000537EE"/>
    <w:rsid w:val="000647E4"/>
    <w:rsid w:val="00080430"/>
    <w:rsid w:val="00084422"/>
    <w:rsid w:val="0009539A"/>
    <w:rsid w:val="000B3423"/>
    <w:rsid w:val="000B5337"/>
    <w:rsid w:val="000D5AA0"/>
    <w:rsid w:val="000D67F1"/>
    <w:rsid w:val="000E248B"/>
    <w:rsid w:val="001019F6"/>
    <w:rsid w:val="0011442D"/>
    <w:rsid w:val="001178D2"/>
    <w:rsid w:val="00120C18"/>
    <w:rsid w:val="00135BE6"/>
    <w:rsid w:val="00143BD2"/>
    <w:rsid w:val="00182763"/>
    <w:rsid w:val="001A4690"/>
    <w:rsid w:val="001E378D"/>
    <w:rsid w:val="00207732"/>
    <w:rsid w:val="00210C5A"/>
    <w:rsid w:val="00211009"/>
    <w:rsid w:val="00260417"/>
    <w:rsid w:val="00260702"/>
    <w:rsid w:val="00265836"/>
    <w:rsid w:val="0027399D"/>
    <w:rsid w:val="00287914"/>
    <w:rsid w:val="002B1B3E"/>
    <w:rsid w:val="002B5AB5"/>
    <w:rsid w:val="002C085C"/>
    <w:rsid w:val="002C2080"/>
    <w:rsid w:val="00311430"/>
    <w:rsid w:val="00311588"/>
    <w:rsid w:val="00314D1C"/>
    <w:rsid w:val="0034105C"/>
    <w:rsid w:val="00341BB8"/>
    <w:rsid w:val="003605AA"/>
    <w:rsid w:val="0036200E"/>
    <w:rsid w:val="003942DA"/>
    <w:rsid w:val="003A46BB"/>
    <w:rsid w:val="003B43E3"/>
    <w:rsid w:val="003F2729"/>
    <w:rsid w:val="003F76CF"/>
    <w:rsid w:val="00435CF3"/>
    <w:rsid w:val="00444C90"/>
    <w:rsid w:val="004720B7"/>
    <w:rsid w:val="004824B3"/>
    <w:rsid w:val="0048487D"/>
    <w:rsid w:val="004B2BBB"/>
    <w:rsid w:val="004B3DC4"/>
    <w:rsid w:val="004D1CC7"/>
    <w:rsid w:val="004F5282"/>
    <w:rsid w:val="004F5AB5"/>
    <w:rsid w:val="00500A68"/>
    <w:rsid w:val="00507FD0"/>
    <w:rsid w:val="005206D2"/>
    <w:rsid w:val="00527C99"/>
    <w:rsid w:val="00537990"/>
    <w:rsid w:val="0055517D"/>
    <w:rsid w:val="0058239E"/>
    <w:rsid w:val="00583CAA"/>
    <w:rsid w:val="00596CB4"/>
    <w:rsid w:val="005C35C6"/>
    <w:rsid w:val="005E3C3A"/>
    <w:rsid w:val="005F0D6C"/>
    <w:rsid w:val="005F4A9F"/>
    <w:rsid w:val="00611A04"/>
    <w:rsid w:val="00627BAF"/>
    <w:rsid w:val="006374FD"/>
    <w:rsid w:val="00637C54"/>
    <w:rsid w:val="00640141"/>
    <w:rsid w:val="00645F30"/>
    <w:rsid w:val="0064692B"/>
    <w:rsid w:val="006471FF"/>
    <w:rsid w:val="00657196"/>
    <w:rsid w:val="0065730C"/>
    <w:rsid w:val="00687E53"/>
    <w:rsid w:val="006940E4"/>
    <w:rsid w:val="006A76BB"/>
    <w:rsid w:val="006B4289"/>
    <w:rsid w:val="006C051E"/>
    <w:rsid w:val="006D529D"/>
    <w:rsid w:val="006E7D2D"/>
    <w:rsid w:val="00713290"/>
    <w:rsid w:val="00722017"/>
    <w:rsid w:val="007301CC"/>
    <w:rsid w:val="00746D92"/>
    <w:rsid w:val="007579D2"/>
    <w:rsid w:val="00767C80"/>
    <w:rsid w:val="007820A3"/>
    <w:rsid w:val="00782D1D"/>
    <w:rsid w:val="007867FB"/>
    <w:rsid w:val="007B59DB"/>
    <w:rsid w:val="007C18C0"/>
    <w:rsid w:val="007D3F8E"/>
    <w:rsid w:val="007E04F8"/>
    <w:rsid w:val="007F442A"/>
    <w:rsid w:val="00833AAE"/>
    <w:rsid w:val="00834326"/>
    <w:rsid w:val="00844264"/>
    <w:rsid w:val="008500CC"/>
    <w:rsid w:val="0085225C"/>
    <w:rsid w:val="0085668A"/>
    <w:rsid w:val="008649A0"/>
    <w:rsid w:val="00877350"/>
    <w:rsid w:val="00877A6F"/>
    <w:rsid w:val="008A1768"/>
    <w:rsid w:val="008A3FD3"/>
    <w:rsid w:val="008A7EA5"/>
    <w:rsid w:val="008D0874"/>
    <w:rsid w:val="008E2952"/>
    <w:rsid w:val="008E2C75"/>
    <w:rsid w:val="008F395F"/>
    <w:rsid w:val="008F7085"/>
    <w:rsid w:val="008F7B43"/>
    <w:rsid w:val="00915308"/>
    <w:rsid w:val="009210E5"/>
    <w:rsid w:val="00924001"/>
    <w:rsid w:val="0092445C"/>
    <w:rsid w:val="00981C10"/>
    <w:rsid w:val="00994B4C"/>
    <w:rsid w:val="009B7E62"/>
    <w:rsid w:val="009C4AB6"/>
    <w:rsid w:val="009D1FB4"/>
    <w:rsid w:val="00A022EB"/>
    <w:rsid w:val="00A12762"/>
    <w:rsid w:val="00A22CEF"/>
    <w:rsid w:val="00A255CC"/>
    <w:rsid w:val="00A37293"/>
    <w:rsid w:val="00A57111"/>
    <w:rsid w:val="00A6069A"/>
    <w:rsid w:val="00AC1571"/>
    <w:rsid w:val="00AD0B39"/>
    <w:rsid w:val="00AE6AAB"/>
    <w:rsid w:val="00B0237F"/>
    <w:rsid w:val="00B236F4"/>
    <w:rsid w:val="00B31A4C"/>
    <w:rsid w:val="00B4590A"/>
    <w:rsid w:val="00B516D4"/>
    <w:rsid w:val="00B6597D"/>
    <w:rsid w:val="00B71F83"/>
    <w:rsid w:val="00B80E44"/>
    <w:rsid w:val="00B82541"/>
    <w:rsid w:val="00B908EA"/>
    <w:rsid w:val="00B92429"/>
    <w:rsid w:val="00B9635A"/>
    <w:rsid w:val="00BB7C9F"/>
    <w:rsid w:val="00BE3AD6"/>
    <w:rsid w:val="00C3063C"/>
    <w:rsid w:val="00C30AA3"/>
    <w:rsid w:val="00C451AA"/>
    <w:rsid w:val="00C60B9B"/>
    <w:rsid w:val="00C648EB"/>
    <w:rsid w:val="00C719B4"/>
    <w:rsid w:val="00C91CC5"/>
    <w:rsid w:val="00CA4C4C"/>
    <w:rsid w:val="00CC099B"/>
    <w:rsid w:val="00CC2ADD"/>
    <w:rsid w:val="00CE57DB"/>
    <w:rsid w:val="00CF008B"/>
    <w:rsid w:val="00CF3BFB"/>
    <w:rsid w:val="00CF3E28"/>
    <w:rsid w:val="00D10567"/>
    <w:rsid w:val="00D14660"/>
    <w:rsid w:val="00D254B1"/>
    <w:rsid w:val="00D34A7B"/>
    <w:rsid w:val="00D3711A"/>
    <w:rsid w:val="00D422FC"/>
    <w:rsid w:val="00D4659D"/>
    <w:rsid w:val="00D547D7"/>
    <w:rsid w:val="00D96295"/>
    <w:rsid w:val="00DB21A4"/>
    <w:rsid w:val="00DB3834"/>
    <w:rsid w:val="00DE5E2D"/>
    <w:rsid w:val="00E06743"/>
    <w:rsid w:val="00E11DD7"/>
    <w:rsid w:val="00E26CC1"/>
    <w:rsid w:val="00E42040"/>
    <w:rsid w:val="00E43E37"/>
    <w:rsid w:val="00E532D1"/>
    <w:rsid w:val="00E54F8B"/>
    <w:rsid w:val="00E62CB1"/>
    <w:rsid w:val="00E82181"/>
    <w:rsid w:val="00E96208"/>
    <w:rsid w:val="00EA4955"/>
    <w:rsid w:val="00EB35CD"/>
    <w:rsid w:val="00ED420B"/>
    <w:rsid w:val="00ED70CE"/>
    <w:rsid w:val="00EE1DBC"/>
    <w:rsid w:val="00EE3B1C"/>
    <w:rsid w:val="00F07BB5"/>
    <w:rsid w:val="00F20607"/>
    <w:rsid w:val="00F26AEF"/>
    <w:rsid w:val="00F35643"/>
    <w:rsid w:val="00F36CA1"/>
    <w:rsid w:val="00F42F9B"/>
    <w:rsid w:val="00F817E1"/>
    <w:rsid w:val="00F9389B"/>
    <w:rsid w:val="00FA2937"/>
    <w:rsid w:val="00FA40DA"/>
    <w:rsid w:val="00FA5506"/>
    <w:rsid w:val="00FC3CB2"/>
    <w:rsid w:val="00FE39CF"/>
    <w:rsid w:val="00FE467A"/>
    <w:rsid w:val="00FE5907"/>
    <w:rsid w:val="025E7F43"/>
    <w:rsid w:val="04A162DD"/>
    <w:rsid w:val="0A06DC9B"/>
    <w:rsid w:val="0BB961B5"/>
    <w:rsid w:val="0DD50B1A"/>
    <w:rsid w:val="102CC1CE"/>
    <w:rsid w:val="106BBB40"/>
    <w:rsid w:val="11FD5095"/>
    <w:rsid w:val="1413913A"/>
    <w:rsid w:val="15355513"/>
    <w:rsid w:val="15CC61A5"/>
    <w:rsid w:val="16A2B6C6"/>
    <w:rsid w:val="17C08396"/>
    <w:rsid w:val="1CC0F77E"/>
    <w:rsid w:val="1E446514"/>
    <w:rsid w:val="1ECC1100"/>
    <w:rsid w:val="1EE99DDC"/>
    <w:rsid w:val="1EEE3CC4"/>
    <w:rsid w:val="229E8756"/>
    <w:rsid w:val="26BB7227"/>
    <w:rsid w:val="29ECA3EA"/>
    <w:rsid w:val="2B6FCF21"/>
    <w:rsid w:val="2EE1495C"/>
    <w:rsid w:val="34931138"/>
    <w:rsid w:val="381B8ED4"/>
    <w:rsid w:val="3974EB69"/>
    <w:rsid w:val="39BBAA90"/>
    <w:rsid w:val="3A198F8D"/>
    <w:rsid w:val="3A39B8DC"/>
    <w:rsid w:val="3D1C84E3"/>
    <w:rsid w:val="3E36B41A"/>
    <w:rsid w:val="41885B45"/>
    <w:rsid w:val="4514F67D"/>
    <w:rsid w:val="463031BB"/>
    <w:rsid w:val="4656EDA2"/>
    <w:rsid w:val="47D26DED"/>
    <w:rsid w:val="49D0E110"/>
    <w:rsid w:val="4AE885FA"/>
    <w:rsid w:val="4CAB53E8"/>
    <w:rsid w:val="4DD20F7D"/>
    <w:rsid w:val="512F49E8"/>
    <w:rsid w:val="532B74B0"/>
    <w:rsid w:val="544937C3"/>
    <w:rsid w:val="5540B578"/>
    <w:rsid w:val="5B48BC6C"/>
    <w:rsid w:val="5DEBBEC7"/>
    <w:rsid w:val="60E3D663"/>
    <w:rsid w:val="6153E18E"/>
    <w:rsid w:val="61F7C38D"/>
    <w:rsid w:val="621BA9CD"/>
    <w:rsid w:val="6619E935"/>
    <w:rsid w:val="66F2800F"/>
    <w:rsid w:val="677ED417"/>
    <w:rsid w:val="6806C95C"/>
    <w:rsid w:val="683DF987"/>
    <w:rsid w:val="696CA32A"/>
    <w:rsid w:val="6D5D1C1F"/>
    <w:rsid w:val="74DC4322"/>
    <w:rsid w:val="76628D82"/>
    <w:rsid w:val="7B8D1073"/>
    <w:rsid w:val="7DA9F5FE"/>
    <w:rsid w:val="7F250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1442"/>
  <w15:chartTrackingRefBased/>
  <w15:docId w15:val="{09371F02-B5DF-49C1-9828-5E24AF2C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5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35C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FE46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CF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35CF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435CF3"/>
    <w:rPr>
      <w:color w:val="0000FF"/>
      <w:u w:val="single"/>
    </w:rPr>
  </w:style>
  <w:style w:type="paragraph" w:styleId="NormalWeb">
    <w:name w:val="Normal (Web)"/>
    <w:basedOn w:val="Normal"/>
    <w:uiPriority w:val="99"/>
    <w:unhideWhenUsed/>
    <w:rsid w:val="00435C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668A"/>
    <w:pPr>
      <w:ind w:left="720"/>
      <w:contextualSpacing/>
    </w:pPr>
  </w:style>
  <w:style w:type="character" w:styleId="CommentReference">
    <w:name w:val="annotation reference"/>
    <w:basedOn w:val="DefaultParagraphFont"/>
    <w:uiPriority w:val="99"/>
    <w:semiHidden/>
    <w:unhideWhenUsed/>
    <w:rsid w:val="00135BE6"/>
    <w:rPr>
      <w:sz w:val="16"/>
      <w:szCs w:val="16"/>
    </w:rPr>
  </w:style>
  <w:style w:type="paragraph" w:styleId="CommentText">
    <w:name w:val="annotation text"/>
    <w:basedOn w:val="Normal"/>
    <w:link w:val="CommentTextChar"/>
    <w:uiPriority w:val="99"/>
    <w:unhideWhenUsed/>
    <w:rsid w:val="00135BE6"/>
    <w:pPr>
      <w:spacing w:line="240" w:lineRule="auto"/>
    </w:pPr>
    <w:rPr>
      <w:sz w:val="20"/>
      <w:szCs w:val="20"/>
    </w:rPr>
  </w:style>
  <w:style w:type="character" w:customStyle="1" w:styleId="CommentTextChar">
    <w:name w:val="Comment Text Char"/>
    <w:basedOn w:val="DefaultParagraphFont"/>
    <w:link w:val="CommentText"/>
    <w:uiPriority w:val="99"/>
    <w:rsid w:val="00135BE6"/>
    <w:rPr>
      <w:sz w:val="20"/>
      <w:szCs w:val="20"/>
    </w:rPr>
  </w:style>
  <w:style w:type="paragraph" w:styleId="CommentSubject">
    <w:name w:val="annotation subject"/>
    <w:basedOn w:val="CommentText"/>
    <w:next w:val="CommentText"/>
    <w:link w:val="CommentSubjectChar"/>
    <w:uiPriority w:val="99"/>
    <w:semiHidden/>
    <w:unhideWhenUsed/>
    <w:rsid w:val="00135BE6"/>
    <w:rPr>
      <w:b/>
      <w:bCs/>
    </w:rPr>
  </w:style>
  <w:style w:type="character" w:customStyle="1" w:styleId="CommentSubjectChar">
    <w:name w:val="Comment Subject Char"/>
    <w:basedOn w:val="CommentTextChar"/>
    <w:link w:val="CommentSubject"/>
    <w:uiPriority w:val="99"/>
    <w:semiHidden/>
    <w:rsid w:val="00135BE6"/>
    <w:rPr>
      <w:b/>
      <w:bCs/>
      <w:sz w:val="20"/>
      <w:szCs w:val="20"/>
    </w:rPr>
  </w:style>
  <w:style w:type="paragraph" w:styleId="BalloonText">
    <w:name w:val="Balloon Text"/>
    <w:basedOn w:val="Normal"/>
    <w:link w:val="BalloonTextChar"/>
    <w:uiPriority w:val="99"/>
    <w:semiHidden/>
    <w:unhideWhenUsed/>
    <w:rsid w:val="00135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BE6"/>
    <w:rPr>
      <w:rFonts w:ascii="Segoe UI" w:hAnsi="Segoe UI" w:cs="Segoe UI"/>
      <w:sz w:val="18"/>
      <w:szCs w:val="18"/>
    </w:rPr>
  </w:style>
  <w:style w:type="character" w:styleId="UnresolvedMention">
    <w:name w:val="Unresolved Mention"/>
    <w:basedOn w:val="DefaultParagraphFont"/>
    <w:uiPriority w:val="99"/>
    <w:semiHidden/>
    <w:unhideWhenUsed/>
    <w:rsid w:val="0085225C"/>
    <w:rPr>
      <w:color w:val="605E5C"/>
      <w:shd w:val="clear" w:color="auto" w:fill="E1DFDD"/>
    </w:rPr>
  </w:style>
  <w:style w:type="character" w:styleId="FollowedHyperlink">
    <w:name w:val="FollowedHyperlink"/>
    <w:basedOn w:val="DefaultParagraphFont"/>
    <w:uiPriority w:val="99"/>
    <w:semiHidden/>
    <w:unhideWhenUsed/>
    <w:rsid w:val="00AE6AAB"/>
    <w:rPr>
      <w:color w:val="954F72" w:themeColor="followedHyperlink"/>
      <w:u w:val="single"/>
    </w:rPr>
  </w:style>
  <w:style w:type="paragraph" w:customStyle="1" w:styleId="Default">
    <w:name w:val="Default"/>
    <w:rsid w:val="004F5282"/>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FE467A"/>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B908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52138">
      <w:bodyDiv w:val="1"/>
      <w:marLeft w:val="0"/>
      <w:marRight w:val="0"/>
      <w:marTop w:val="0"/>
      <w:marBottom w:val="0"/>
      <w:divBdr>
        <w:top w:val="none" w:sz="0" w:space="0" w:color="auto"/>
        <w:left w:val="none" w:sz="0" w:space="0" w:color="auto"/>
        <w:bottom w:val="none" w:sz="0" w:space="0" w:color="auto"/>
        <w:right w:val="none" w:sz="0" w:space="0" w:color="auto"/>
      </w:divBdr>
    </w:div>
    <w:div w:id="779879676">
      <w:bodyDiv w:val="1"/>
      <w:marLeft w:val="0"/>
      <w:marRight w:val="0"/>
      <w:marTop w:val="0"/>
      <w:marBottom w:val="0"/>
      <w:divBdr>
        <w:top w:val="none" w:sz="0" w:space="0" w:color="auto"/>
        <w:left w:val="none" w:sz="0" w:space="0" w:color="auto"/>
        <w:bottom w:val="none" w:sz="0" w:space="0" w:color="auto"/>
        <w:right w:val="none" w:sz="0" w:space="0" w:color="auto"/>
      </w:divBdr>
      <w:divsChild>
        <w:div w:id="18360167">
          <w:marLeft w:val="0"/>
          <w:marRight w:val="0"/>
          <w:marTop w:val="0"/>
          <w:marBottom w:val="0"/>
          <w:divBdr>
            <w:top w:val="none" w:sz="0" w:space="0" w:color="auto"/>
            <w:left w:val="none" w:sz="0" w:space="0" w:color="auto"/>
            <w:bottom w:val="none" w:sz="0" w:space="0" w:color="auto"/>
            <w:right w:val="none" w:sz="0" w:space="0" w:color="auto"/>
          </w:divBdr>
          <w:divsChild>
            <w:div w:id="754516138">
              <w:marLeft w:val="0"/>
              <w:marRight w:val="0"/>
              <w:marTop w:val="0"/>
              <w:marBottom w:val="0"/>
              <w:divBdr>
                <w:top w:val="none" w:sz="0" w:space="0" w:color="auto"/>
                <w:left w:val="none" w:sz="0" w:space="0" w:color="auto"/>
                <w:bottom w:val="none" w:sz="0" w:space="0" w:color="auto"/>
                <w:right w:val="none" w:sz="0" w:space="0" w:color="auto"/>
              </w:divBdr>
              <w:divsChild>
                <w:div w:id="1773744916">
                  <w:marLeft w:val="0"/>
                  <w:marRight w:val="0"/>
                  <w:marTop w:val="0"/>
                  <w:marBottom w:val="0"/>
                  <w:divBdr>
                    <w:top w:val="none" w:sz="0" w:space="0" w:color="auto"/>
                    <w:left w:val="none" w:sz="0" w:space="0" w:color="auto"/>
                    <w:bottom w:val="none" w:sz="0" w:space="0" w:color="auto"/>
                    <w:right w:val="none" w:sz="0" w:space="0" w:color="auto"/>
                  </w:divBdr>
                  <w:divsChild>
                    <w:div w:id="674380927">
                      <w:marLeft w:val="0"/>
                      <w:marRight w:val="0"/>
                      <w:marTop w:val="0"/>
                      <w:marBottom w:val="0"/>
                      <w:divBdr>
                        <w:top w:val="none" w:sz="0" w:space="0" w:color="auto"/>
                        <w:left w:val="none" w:sz="0" w:space="0" w:color="auto"/>
                        <w:bottom w:val="none" w:sz="0" w:space="0" w:color="auto"/>
                        <w:right w:val="none" w:sz="0" w:space="0" w:color="auto"/>
                      </w:divBdr>
                      <w:divsChild>
                        <w:div w:id="478695908">
                          <w:marLeft w:val="0"/>
                          <w:marRight w:val="0"/>
                          <w:marTop w:val="0"/>
                          <w:marBottom w:val="0"/>
                          <w:divBdr>
                            <w:top w:val="none" w:sz="0" w:space="0" w:color="auto"/>
                            <w:left w:val="none" w:sz="0" w:space="0" w:color="auto"/>
                            <w:bottom w:val="none" w:sz="0" w:space="0" w:color="auto"/>
                            <w:right w:val="none" w:sz="0" w:space="0" w:color="auto"/>
                          </w:divBdr>
                          <w:divsChild>
                            <w:div w:id="1303805127">
                              <w:marLeft w:val="0"/>
                              <w:marRight w:val="0"/>
                              <w:marTop w:val="0"/>
                              <w:marBottom w:val="0"/>
                              <w:divBdr>
                                <w:top w:val="none" w:sz="0" w:space="0" w:color="auto"/>
                                <w:left w:val="none" w:sz="0" w:space="0" w:color="auto"/>
                                <w:bottom w:val="none" w:sz="0" w:space="0" w:color="auto"/>
                                <w:right w:val="none" w:sz="0" w:space="0" w:color="auto"/>
                              </w:divBdr>
                              <w:divsChild>
                                <w:div w:id="203905369">
                                  <w:marLeft w:val="0"/>
                                  <w:marRight w:val="0"/>
                                  <w:marTop w:val="0"/>
                                  <w:marBottom w:val="0"/>
                                  <w:divBdr>
                                    <w:top w:val="none" w:sz="0" w:space="0" w:color="auto"/>
                                    <w:left w:val="none" w:sz="0" w:space="0" w:color="auto"/>
                                    <w:bottom w:val="none" w:sz="0" w:space="0" w:color="auto"/>
                                    <w:right w:val="none" w:sz="0" w:space="0" w:color="auto"/>
                                  </w:divBdr>
                                </w:div>
                              </w:divsChild>
                            </w:div>
                            <w:div w:id="21782555">
                              <w:marLeft w:val="0"/>
                              <w:marRight w:val="0"/>
                              <w:marTop w:val="0"/>
                              <w:marBottom w:val="0"/>
                              <w:divBdr>
                                <w:top w:val="none" w:sz="0" w:space="0" w:color="auto"/>
                                <w:left w:val="none" w:sz="0" w:space="0" w:color="auto"/>
                                <w:bottom w:val="none" w:sz="0" w:space="0" w:color="auto"/>
                                <w:right w:val="none" w:sz="0" w:space="0" w:color="auto"/>
                              </w:divBdr>
                              <w:divsChild>
                                <w:div w:id="1810630937">
                                  <w:marLeft w:val="0"/>
                                  <w:marRight w:val="0"/>
                                  <w:marTop w:val="0"/>
                                  <w:marBottom w:val="0"/>
                                  <w:divBdr>
                                    <w:top w:val="none" w:sz="0" w:space="0" w:color="auto"/>
                                    <w:left w:val="none" w:sz="0" w:space="0" w:color="auto"/>
                                    <w:bottom w:val="none" w:sz="0" w:space="0" w:color="auto"/>
                                    <w:right w:val="none" w:sz="0" w:space="0" w:color="auto"/>
                                  </w:divBdr>
                                  <w:divsChild>
                                    <w:div w:id="11251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685755">
      <w:bodyDiv w:val="1"/>
      <w:marLeft w:val="0"/>
      <w:marRight w:val="0"/>
      <w:marTop w:val="0"/>
      <w:marBottom w:val="0"/>
      <w:divBdr>
        <w:top w:val="none" w:sz="0" w:space="0" w:color="auto"/>
        <w:left w:val="none" w:sz="0" w:space="0" w:color="auto"/>
        <w:bottom w:val="none" w:sz="0" w:space="0" w:color="auto"/>
        <w:right w:val="none" w:sz="0" w:space="0" w:color="auto"/>
      </w:divBdr>
    </w:div>
    <w:div w:id="1776975150">
      <w:bodyDiv w:val="1"/>
      <w:marLeft w:val="0"/>
      <w:marRight w:val="0"/>
      <w:marTop w:val="0"/>
      <w:marBottom w:val="0"/>
      <w:divBdr>
        <w:top w:val="none" w:sz="0" w:space="0" w:color="auto"/>
        <w:left w:val="none" w:sz="0" w:space="0" w:color="auto"/>
        <w:bottom w:val="none" w:sz="0" w:space="0" w:color="auto"/>
        <w:right w:val="none" w:sz="0" w:space="0" w:color="auto"/>
      </w:divBdr>
    </w:div>
    <w:div w:id="1995138391">
      <w:bodyDiv w:val="1"/>
      <w:marLeft w:val="0"/>
      <w:marRight w:val="0"/>
      <w:marTop w:val="0"/>
      <w:marBottom w:val="0"/>
      <w:divBdr>
        <w:top w:val="none" w:sz="0" w:space="0" w:color="auto"/>
        <w:left w:val="none" w:sz="0" w:space="0" w:color="auto"/>
        <w:bottom w:val="none" w:sz="0" w:space="0" w:color="auto"/>
        <w:right w:val="none" w:sz="0" w:space="0" w:color="auto"/>
      </w:divBdr>
      <w:divsChild>
        <w:div w:id="1682396749">
          <w:marLeft w:val="0"/>
          <w:marRight w:val="0"/>
          <w:marTop w:val="0"/>
          <w:marBottom w:val="0"/>
          <w:divBdr>
            <w:top w:val="none" w:sz="0" w:space="0" w:color="auto"/>
            <w:left w:val="none" w:sz="0" w:space="0" w:color="auto"/>
            <w:bottom w:val="none" w:sz="0" w:space="0" w:color="auto"/>
            <w:right w:val="none" w:sz="0" w:space="0" w:color="auto"/>
          </w:divBdr>
          <w:divsChild>
            <w:div w:id="962079282">
              <w:marLeft w:val="0"/>
              <w:marRight w:val="0"/>
              <w:marTop w:val="0"/>
              <w:marBottom w:val="0"/>
              <w:divBdr>
                <w:top w:val="none" w:sz="0" w:space="0" w:color="auto"/>
                <w:left w:val="none" w:sz="0" w:space="0" w:color="auto"/>
                <w:bottom w:val="none" w:sz="0" w:space="0" w:color="auto"/>
                <w:right w:val="none" w:sz="0" w:space="0" w:color="auto"/>
              </w:divBdr>
              <w:divsChild>
                <w:div w:id="1348672258">
                  <w:marLeft w:val="0"/>
                  <w:marRight w:val="0"/>
                  <w:marTop w:val="0"/>
                  <w:marBottom w:val="0"/>
                  <w:divBdr>
                    <w:top w:val="none" w:sz="0" w:space="0" w:color="auto"/>
                    <w:left w:val="none" w:sz="0" w:space="0" w:color="auto"/>
                    <w:bottom w:val="none" w:sz="0" w:space="0" w:color="auto"/>
                    <w:right w:val="none" w:sz="0" w:space="0" w:color="auto"/>
                  </w:divBdr>
                  <w:divsChild>
                    <w:div w:id="589847620">
                      <w:marLeft w:val="0"/>
                      <w:marRight w:val="0"/>
                      <w:marTop w:val="0"/>
                      <w:marBottom w:val="0"/>
                      <w:divBdr>
                        <w:top w:val="none" w:sz="0" w:space="0" w:color="auto"/>
                        <w:left w:val="none" w:sz="0" w:space="0" w:color="auto"/>
                        <w:bottom w:val="none" w:sz="0" w:space="0" w:color="auto"/>
                        <w:right w:val="none" w:sz="0" w:space="0" w:color="auto"/>
                      </w:divBdr>
                      <w:divsChild>
                        <w:div w:id="947007886">
                          <w:marLeft w:val="0"/>
                          <w:marRight w:val="0"/>
                          <w:marTop w:val="0"/>
                          <w:marBottom w:val="0"/>
                          <w:divBdr>
                            <w:top w:val="none" w:sz="0" w:space="0" w:color="auto"/>
                            <w:left w:val="none" w:sz="0" w:space="0" w:color="auto"/>
                            <w:bottom w:val="none" w:sz="0" w:space="0" w:color="auto"/>
                            <w:right w:val="none" w:sz="0" w:space="0" w:color="auto"/>
                          </w:divBdr>
                          <w:divsChild>
                            <w:div w:id="1824930261">
                              <w:marLeft w:val="0"/>
                              <w:marRight w:val="0"/>
                              <w:marTop w:val="0"/>
                              <w:marBottom w:val="0"/>
                              <w:divBdr>
                                <w:top w:val="none" w:sz="0" w:space="0" w:color="auto"/>
                                <w:left w:val="none" w:sz="0" w:space="0" w:color="auto"/>
                                <w:bottom w:val="none" w:sz="0" w:space="0" w:color="auto"/>
                                <w:right w:val="none" w:sz="0" w:space="0" w:color="auto"/>
                              </w:divBdr>
                              <w:divsChild>
                                <w:div w:id="893544688">
                                  <w:marLeft w:val="0"/>
                                  <w:marRight w:val="0"/>
                                  <w:marTop w:val="0"/>
                                  <w:marBottom w:val="0"/>
                                  <w:divBdr>
                                    <w:top w:val="none" w:sz="0" w:space="0" w:color="auto"/>
                                    <w:left w:val="none" w:sz="0" w:space="0" w:color="auto"/>
                                    <w:bottom w:val="none" w:sz="0" w:space="0" w:color="auto"/>
                                    <w:right w:val="none" w:sz="0" w:space="0" w:color="auto"/>
                                  </w:divBdr>
                                  <w:divsChild>
                                    <w:div w:id="724986362">
                                      <w:marLeft w:val="0"/>
                                      <w:marRight w:val="0"/>
                                      <w:marTop w:val="0"/>
                                      <w:marBottom w:val="0"/>
                                      <w:divBdr>
                                        <w:top w:val="none" w:sz="0" w:space="0" w:color="auto"/>
                                        <w:left w:val="none" w:sz="0" w:space="0" w:color="auto"/>
                                        <w:bottom w:val="none" w:sz="0" w:space="0" w:color="auto"/>
                                        <w:right w:val="none" w:sz="0" w:space="0" w:color="auto"/>
                                      </w:divBdr>
                                      <w:divsChild>
                                        <w:div w:id="2105109906">
                                          <w:marLeft w:val="0"/>
                                          <w:marRight w:val="0"/>
                                          <w:marTop w:val="0"/>
                                          <w:marBottom w:val="0"/>
                                          <w:divBdr>
                                            <w:top w:val="none" w:sz="0" w:space="0" w:color="auto"/>
                                            <w:left w:val="none" w:sz="0" w:space="0" w:color="auto"/>
                                            <w:bottom w:val="none" w:sz="0" w:space="0" w:color="auto"/>
                                            <w:right w:val="none" w:sz="0" w:space="0" w:color="auto"/>
                                          </w:divBdr>
                                          <w:divsChild>
                                            <w:div w:id="768625229">
                                              <w:marLeft w:val="0"/>
                                              <w:marRight w:val="0"/>
                                              <w:marTop w:val="0"/>
                                              <w:marBottom w:val="0"/>
                                              <w:divBdr>
                                                <w:top w:val="none" w:sz="0" w:space="0" w:color="auto"/>
                                                <w:left w:val="none" w:sz="0" w:space="0" w:color="auto"/>
                                                <w:bottom w:val="none" w:sz="0" w:space="0" w:color="auto"/>
                                                <w:right w:val="none" w:sz="0" w:space="0" w:color="auto"/>
                                              </w:divBdr>
                                              <w:divsChild>
                                                <w:div w:id="10108039">
                                                  <w:marLeft w:val="0"/>
                                                  <w:marRight w:val="0"/>
                                                  <w:marTop w:val="0"/>
                                                  <w:marBottom w:val="0"/>
                                                  <w:divBdr>
                                                    <w:top w:val="none" w:sz="0" w:space="0" w:color="auto"/>
                                                    <w:left w:val="none" w:sz="0" w:space="0" w:color="auto"/>
                                                    <w:bottom w:val="none" w:sz="0" w:space="0" w:color="auto"/>
                                                    <w:right w:val="none" w:sz="0" w:space="0" w:color="auto"/>
                                                  </w:divBdr>
                                                  <w:divsChild>
                                                    <w:div w:id="705259841">
                                                      <w:marLeft w:val="120"/>
                                                      <w:marRight w:val="120"/>
                                                      <w:marTop w:val="0"/>
                                                      <w:marBottom w:val="0"/>
                                                      <w:divBdr>
                                                        <w:top w:val="none" w:sz="0" w:space="0" w:color="auto"/>
                                                        <w:left w:val="none" w:sz="0" w:space="0" w:color="auto"/>
                                                        <w:bottom w:val="none" w:sz="0" w:space="0" w:color="auto"/>
                                                        <w:right w:val="none" w:sz="0" w:space="0" w:color="auto"/>
                                                      </w:divBdr>
                                                      <w:divsChild>
                                                        <w:div w:id="1656490149">
                                                          <w:marLeft w:val="0"/>
                                                          <w:marRight w:val="0"/>
                                                          <w:marTop w:val="0"/>
                                                          <w:marBottom w:val="0"/>
                                                          <w:divBdr>
                                                            <w:top w:val="none" w:sz="0" w:space="0" w:color="auto"/>
                                                            <w:left w:val="none" w:sz="0" w:space="0" w:color="auto"/>
                                                            <w:bottom w:val="none" w:sz="0" w:space="0" w:color="auto"/>
                                                            <w:right w:val="none" w:sz="0" w:space="0" w:color="auto"/>
                                                          </w:divBdr>
                                                          <w:divsChild>
                                                            <w:div w:id="264848568">
                                                              <w:marLeft w:val="0"/>
                                                              <w:marRight w:val="0"/>
                                                              <w:marTop w:val="0"/>
                                                              <w:marBottom w:val="0"/>
                                                              <w:divBdr>
                                                                <w:top w:val="none" w:sz="0" w:space="0" w:color="auto"/>
                                                                <w:left w:val="none" w:sz="0" w:space="0" w:color="auto"/>
                                                                <w:bottom w:val="none" w:sz="0" w:space="0" w:color="auto"/>
                                                                <w:right w:val="none" w:sz="0" w:space="0" w:color="auto"/>
                                                              </w:divBdr>
                                                              <w:divsChild>
                                                                <w:div w:id="932711775">
                                                                  <w:marLeft w:val="0"/>
                                                                  <w:marRight w:val="0"/>
                                                                  <w:marTop w:val="0"/>
                                                                  <w:marBottom w:val="0"/>
                                                                  <w:divBdr>
                                                                    <w:top w:val="none" w:sz="0" w:space="0" w:color="auto"/>
                                                                    <w:left w:val="none" w:sz="0" w:space="0" w:color="auto"/>
                                                                    <w:bottom w:val="none" w:sz="0" w:space="0" w:color="auto"/>
                                                                    <w:right w:val="none" w:sz="0" w:space="0" w:color="auto"/>
                                                                  </w:divBdr>
                                                                  <w:divsChild>
                                                                    <w:div w:id="1341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norfolkandbroadland.gov.uk/council/data-protection/south-norfolk-council-data-protec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uthnorfolkandbroadland.gov.uk/council/data-protection/broadland-district-council-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BE173CFC4E834DA85F9ECA460AB792" ma:contentTypeVersion="17" ma:contentTypeDescription="Create a new document." ma:contentTypeScope="" ma:versionID="f028ec6781977a19c0fca1e407451ed9">
  <xsd:schema xmlns:xsd="http://www.w3.org/2001/XMLSchema" xmlns:xs="http://www.w3.org/2001/XMLSchema" xmlns:p="http://schemas.microsoft.com/office/2006/metadata/properties" xmlns:ns2="339b4490-63c3-4f0f-bbac-2cd6672ef2d5" xmlns:ns3="e9b4f375-0c37-4b12-8964-b92c5cc97cec" targetNamespace="http://schemas.microsoft.com/office/2006/metadata/properties" ma:root="true" ma:fieldsID="0d42a164faae73127705a872bea3cb63" ns2:_="" ns3:_="">
    <xsd:import namespace="339b4490-63c3-4f0f-bbac-2cd6672ef2d5"/>
    <xsd:import namespace="e9b4f375-0c37-4b12-8964-b92c5cc97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b4490-63c3-4f0f-bbac-2cd6672ef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4f375-0c37-4b12-8964-b92c5cc97c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c6345e-4290-44f4-bd01-d66fae7cbfed}" ma:internalName="TaxCatchAll" ma:showField="CatchAllData" ma:web="e9b4f375-0c37-4b12-8964-b92c5cc97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b4f375-0c37-4b12-8964-b92c5cc97cec" xsi:nil="true"/>
    <lcf76f155ced4ddcb4097134ff3c332f xmlns="339b4490-63c3-4f0f-bbac-2cd6672ef2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6023CD-E37D-4195-A080-3693B7456007}">
  <ds:schemaRefs>
    <ds:schemaRef ds:uri="http://schemas.microsoft.com/sharepoint/v3/contenttype/forms"/>
  </ds:schemaRefs>
</ds:datastoreItem>
</file>

<file path=customXml/itemProps2.xml><?xml version="1.0" encoding="utf-8"?>
<ds:datastoreItem xmlns:ds="http://schemas.openxmlformats.org/officeDocument/2006/customXml" ds:itemID="{3DA43BDE-D2A3-4F61-9984-4CBFD3EC9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b4490-63c3-4f0f-bbac-2cd6672ef2d5"/>
    <ds:schemaRef ds:uri="e9b4f375-0c37-4b12-8964-b92c5cc97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72B75-4966-4A8D-9535-FB21E787FDCD}">
  <ds:schemaRefs>
    <ds:schemaRef ds:uri="http://schemas.microsoft.com/office/2006/metadata/properties"/>
    <ds:schemaRef ds:uri="http://schemas.microsoft.com/office/infopath/2007/PartnerControls"/>
    <ds:schemaRef ds:uri="e9b4f375-0c37-4b12-8964-b92c5cc97cec"/>
    <ds:schemaRef ds:uri="339b4490-63c3-4f0f-bbac-2cd6672ef2d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1135</Words>
  <Characters>6473</Characters>
  <Application>Microsoft Office Word</Application>
  <DocSecurity>0</DocSecurity>
  <Lines>53</Lines>
  <Paragraphs>15</Paragraphs>
  <ScaleCrop>false</ScaleCrop>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Act 2003 Privacy Notice - Final</dc:title>
  <dc:subject>
  </dc:subject>
  <dc:creator>Emma Goddard</dc:creator>
  <cp:keywords>
  </cp:keywords>
  <dc:description>
  </dc:description>
  <cp:lastModifiedBy>Sonia Lo</cp:lastModifiedBy>
  <cp:revision>4</cp:revision>
  <cp:lastPrinted>2023-10-17T06:52:00Z</cp:lastPrinted>
  <dcterms:created xsi:type="dcterms:W3CDTF">2025-03-14T09:57:00Z</dcterms:created>
  <dcterms:modified xsi:type="dcterms:W3CDTF">2025-03-21T10:28:23Z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0x010100B9BE173CFC4E834DA85F9ECA460AB792</vt:lpwstr>
  </property>
  <property fmtid="{D5CDD505-2E9C-101B-9397-08002B2CF9AE}" pid="3" name="MediaServiceImageTags">
    <vt:lpwstr/>
  </property>
</Properties>
</file>