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4354" w:rsidR="000A7BC8" w:rsidP="00584354" w:rsidRDefault="000A7BC8" w14:paraId="43735359" w14:textId="7CC5FBA3">
      <w:pPr>
        <w:pStyle w:val="BodyText2"/>
        <w:jc w:val="center"/>
        <w:rPr>
          <w:rFonts w:cs="Arial"/>
          <w:b/>
          <w:szCs w:val="24"/>
          <w:u w:val="single"/>
        </w:rPr>
      </w:pPr>
      <w:r w:rsidRPr="00584354">
        <w:rPr>
          <w:rFonts w:cs="Arial"/>
          <w:b/>
          <w:szCs w:val="24"/>
          <w:u w:val="single"/>
        </w:rPr>
        <w:t>Table of fares adopted by S</w:t>
      </w:r>
      <w:r w:rsidR="00584354">
        <w:rPr>
          <w:rFonts w:cs="Arial"/>
          <w:b/>
          <w:szCs w:val="24"/>
          <w:u w:val="single"/>
        </w:rPr>
        <w:t>outh Norfolk Council</w:t>
      </w:r>
    </w:p>
    <w:p w:rsidRPr="00584354" w:rsidR="000A7BC8" w:rsidP="000A7BC8" w:rsidRDefault="000A7BC8" w14:paraId="3A51438A" w14:textId="77777777">
      <w:pPr>
        <w:pStyle w:val="BodyText2"/>
        <w:rPr>
          <w:rFonts w:cs="Arial"/>
          <w:szCs w:val="24"/>
        </w:rPr>
      </w:pPr>
    </w:p>
    <w:tbl>
      <w:tblPr>
        <w:tblStyle w:val="GridTable2-Accent3"/>
        <w:tblW w:w="10064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3260"/>
        <w:gridCol w:w="2835"/>
      </w:tblGrid>
      <w:tr w:rsidRPr="00584354" w:rsidR="000A7BC8" w:rsidTr="00584354" w14:paraId="69ED7F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Pr="00584354" w:rsidR="000A7BC8" w:rsidP="000370EB" w:rsidRDefault="000A7BC8" w14:paraId="5A98E68A" w14:textId="77777777">
            <w:pPr>
              <w:rPr>
                <w:rFonts w:cs="Arial"/>
                <w:b w:val="0"/>
              </w:rPr>
            </w:pPr>
          </w:p>
        </w:tc>
        <w:tc>
          <w:tcPr>
            <w:tcW w:w="1276" w:type="dxa"/>
          </w:tcPr>
          <w:p w:rsidRPr="00584354" w:rsidR="000A7BC8" w:rsidP="000370EB" w:rsidRDefault="000A7BC8" w14:paraId="36D11B1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60" w:type="dxa"/>
          </w:tcPr>
          <w:p w:rsidRPr="00584354" w:rsidR="000A7BC8" w:rsidP="000370EB" w:rsidRDefault="000A7BC8" w14:paraId="0F083A5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</w:tcPr>
          <w:p w:rsidRPr="00584354" w:rsidR="000A7BC8" w:rsidP="000370EB" w:rsidRDefault="000A7BC8" w14:paraId="49B2C2F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Pr="00584354" w:rsidR="000A7BC8" w:rsidTr="00584354" w14:paraId="1551B8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hideMark/>
          </w:tcPr>
          <w:p w:rsidRPr="00584354" w:rsidR="000A7BC8" w:rsidP="000370EB" w:rsidRDefault="000A7BC8" w14:paraId="5737A313" w14:textId="77777777">
            <w:pPr>
              <w:rPr>
                <w:rFonts w:cs="Arial"/>
                <w:b w:val="0"/>
              </w:rPr>
            </w:pPr>
            <w:r w:rsidRPr="00584354">
              <w:rPr>
                <w:rFonts w:cs="Arial"/>
              </w:rPr>
              <w:t>Tariffs</w:t>
            </w:r>
          </w:p>
        </w:tc>
        <w:tc>
          <w:tcPr>
            <w:tcW w:w="1276" w:type="dxa"/>
            <w:hideMark/>
          </w:tcPr>
          <w:p w:rsidRPr="00584354" w:rsidR="000A7BC8" w:rsidP="000370EB" w:rsidRDefault="000A7BC8" w14:paraId="0C77EE2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584354">
              <w:rPr>
                <w:rFonts w:cs="Arial"/>
                <w:b/>
              </w:rPr>
              <w:t>Initial hiring charge</w:t>
            </w:r>
          </w:p>
        </w:tc>
        <w:tc>
          <w:tcPr>
            <w:tcW w:w="3260" w:type="dxa"/>
            <w:hideMark/>
          </w:tcPr>
          <w:p w:rsidRPr="00584354" w:rsidR="000A7BC8" w:rsidP="000370EB" w:rsidRDefault="000A7BC8" w14:paraId="6FF8881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584354">
              <w:rPr>
                <w:rFonts w:cs="Arial"/>
                <w:b/>
              </w:rPr>
              <w:t>Distance / waiting time for initial charge</w:t>
            </w:r>
          </w:p>
        </w:tc>
        <w:tc>
          <w:tcPr>
            <w:tcW w:w="2835" w:type="dxa"/>
            <w:hideMark/>
          </w:tcPr>
          <w:p w:rsidRPr="00584354" w:rsidR="000A7BC8" w:rsidP="000370EB" w:rsidRDefault="000A7BC8" w14:paraId="2C88C09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584354">
              <w:rPr>
                <w:rFonts w:cs="Arial"/>
                <w:b/>
              </w:rPr>
              <w:t>Subsequent distance / waiting time charge</w:t>
            </w:r>
          </w:p>
        </w:tc>
      </w:tr>
      <w:tr w:rsidRPr="00584354" w:rsidR="000A7BC8" w:rsidTr="00584354" w14:paraId="69B61D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Pr="00584354" w:rsidR="000A7BC8" w:rsidP="000370EB" w:rsidRDefault="000A7BC8" w14:paraId="6612B6C6" w14:textId="77777777">
            <w:pPr>
              <w:rPr>
                <w:rFonts w:cs="Arial"/>
                <w:b w:val="0"/>
              </w:rPr>
            </w:pPr>
            <w:r w:rsidRPr="00584354">
              <w:rPr>
                <w:rFonts w:cs="Arial"/>
              </w:rPr>
              <w:t xml:space="preserve">Tariff 1 </w:t>
            </w:r>
          </w:p>
          <w:p w:rsidRPr="00584354" w:rsidR="000A7BC8" w:rsidP="000370EB" w:rsidRDefault="000A7BC8" w14:paraId="76FABE5D" w14:textId="77777777">
            <w:pPr>
              <w:rPr>
                <w:rFonts w:cs="Arial"/>
              </w:rPr>
            </w:pPr>
            <w:r w:rsidRPr="00584354">
              <w:rPr>
                <w:rFonts w:cs="Arial"/>
              </w:rPr>
              <w:t>(Mon–Sat 0600 – 2300)</w:t>
            </w:r>
          </w:p>
          <w:p w:rsidRPr="00584354" w:rsidR="000A7BC8" w:rsidP="000370EB" w:rsidRDefault="000A7BC8" w14:paraId="0C660055" w14:textId="77777777">
            <w:pPr>
              <w:rPr>
                <w:rFonts w:cs="Arial"/>
                <w:b w:val="0"/>
              </w:rPr>
            </w:pPr>
          </w:p>
        </w:tc>
        <w:tc>
          <w:tcPr>
            <w:tcW w:w="1276" w:type="dxa"/>
          </w:tcPr>
          <w:p w:rsidRPr="00584354" w:rsidR="000A7BC8" w:rsidP="000370EB" w:rsidRDefault="000A7BC8" w14:paraId="40276A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 xml:space="preserve">T1: </w:t>
            </w:r>
            <w:r w:rsidRPr="00584354">
              <w:rPr>
                <w:rFonts w:cs="Arial"/>
                <w:b/>
              </w:rPr>
              <w:t>£5.00</w:t>
            </w:r>
          </w:p>
          <w:p w:rsidRPr="00584354" w:rsidR="000A7BC8" w:rsidP="000370EB" w:rsidRDefault="000A7BC8" w14:paraId="43396E4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60" w:type="dxa"/>
          </w:tcPr>
          <w:p w:rsidRPr="00584354" w:rsidR="000A7BC8" w:rsidP="000370EB" w:rsidRDefault="000A7BC8" w14:paraId="0D4957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>For the first mile or 600 seconds or part thereof</w:t>
            </w:r>
          </w:p>
          <w:p w:rsidRPr="00584354" w:rsidR="000A7BC8" w:rsidP="000370EB" w:rsidRDefault="000A7BC8" w14:paraId="51AB565F" w14:textId="38299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>or a combination of parts of such distance and time</w:t>
            </w:r>
          </w:p>
          <w:p w:rsidRPr="00584354" w:rsidR="000A7BC8" w:rsidP="000370EB" w:rsidRDefault="000A7BC8" w14:paraId="351D64B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</w:tcPr>
          <w:p w:rsidRPr="00584354" w:rsidR="000A7BC8" w:rsidP="000370EB" w:rsidRDefault="000A7BC8" w14:paraId="43AC762D" w14:textId="2E7FF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>For each subsequent 176 yards or one minute or part thereof or a </w:t>
            </w:r>
          </w:p>
          <w:p w:rsidRPr="00584354" w:rsidR="000A7BC8" w:rsidP="000370EB" w:rsidRDefault="000A7BC8" w14:paraId="4A3E65B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>combination of parts of such distance and time</w:t>
            </w:r>
          </w:p>
          <w:p w:rsidRPr="00584354" w:rsidR="000A7BC8" w:rsidP="000370EB" w:rsidRDefault="000A7BC8" w14:paraId="56D07D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584354">
              <w:rPr>
                <w:rFonts w:cs="Arial"/>
              </w:rPr>
              <w:t xml:space="preserve"> </w:t>
            </w:r>
            <w:r w:rsidRPr="00584354">
              <w:rPr>
                <w:rFonts w:cs="Arial"/>
                <w:b/>
              </w:rPr>
              <w:t>25p</w:t>
            </w:r>
          </w:p>
          <w:p w:rsidRPr="00584354" w:rsidR="000A7BC8" w:rsidP="000370EB" w:rsidRDefault="000A7BC8" w14:paraId="176DC89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Pr="00584354" w:rsidR="000A7BC8" w:rsidTr="00584354" w14:paraId="590F6B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Pr="00584354" w:rsidR="000A7BC8" w:rsidP="000370EB" w:rsidRDefault="000A7BC8" w14:paraId="0AA706B6" w14:textId="77777777">
            <w:pPr>
              <w:rPr>
                <w:rFonts w:cs="Arial"/>
                <w:b w:val="0"/>
              </w:rPr>
            </w:pPr>
            <w:r w:rsidRPr="00584354">
              <w:rPr>
                <w:rFonts w:cs="Arial"/>
              </w:rPr>
              <w:t xml:space="preserve">Tariff 2 </w:t>
            </w:r>
          </w:p>
          <w:p w:rsidRPr="00584354" w:rsidR="000A7BC8" w:rsidP="000370EB" w:rsidRDefault="000A7BC8" w14:paraId="44B92006" w14:textId="77777777">
            <w:pPr>
              <w:rPr>
                <w:rFonts w:cs="Arial"/>
              </w:rPr>
            </w:pPr>
            <w:r w:rsidRPr="00584354">
              <w:rPr>
                <w:rFonts w:cs="Arial"/>
              </w:rPr>
              <w:t>(Mon-Sun 2300 – 0600)</w:t>
            </w:r>
          </w:p>
          <w:p w:rsidRPr="00584354" w:rsidR="000A7BC8" w:rsidP="000370EB" w:rsidRDefault="000A7BC8" w14:paraId="0D0E70F5" w14:textId="77777777">
            <w:pPr>
              <w:rPr>
                <w:rFonts w:cs="Arial"/>
                <w:b w:val="0"/>
              </w:rPr>
            </w:pPr>
          </w:p>
        </w:tc>
        <w:tc>
          <w:tcPr>
            <w:tcW w:w="1276" w:type="dxa"/>
          </w:tcPr>
          <w:p w:rsidRPr="00584354" w:rsidR="000A7BC8" w:rsidP="000370EB" w:rsidRDefault="000A7BC8" w14:paraId="7E10144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 xml:space="preserve">T2: </w:t>
            </w:r>
            <w:r w:rsidRPr="00584354">
              <w:rPr>
                <w:rFonts w:cs="Arial"/>
                <w:b/>
              </w:rPr>
              <w:t>£6.50</w:t>
            </w:r>
          </w:p>
          <w:p w:rsidRPr="00584354" w:rsidR="000A7BC8" w:rsidP="000370EB" w:rsidRDefault="000A7BC8" w14:paraId="49E61D1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60" w:type="dxa"/>
          </w:tcPr>
          <w:p w:rsidRPr="00584354" w:rsidR="000A7BC8" w:rsidP="000370EB" w:rsidRDefault="000A7BC8" w14:paraId="1BF6D19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>For the first mile or 600 seconds or part thereof</w:t>
            </w:r>
          </w:p>
          <w:p w:rsidRPr="00584354" w:rsidR="000A7BC8" w:rsidP="000370EB" w:rsidRDefault="000A7BC8" w14:paraId="66D3B70B" w14:textId="673AA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>or a combination of parts of such distance and time</w:t>
            </w:r>
          </w:p>
          <w:p w:rsidRPr="00584354" w:rsidR="000A7BC8" w:rsidP="000370EB" w:rsidRDefault="000A7BC8" w14:paraId="6322006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</w:tcPr>
          <w:p w:rsidRPr="00584354" w:rsidR="000A7BC8" w:rsidP="000370EB" w:rsidRDefault="000A7BC8" w14:paraId="2A756BD8" w14:textId="7E6E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>For each subsequent 176 yards or one minute or part thereof or a </w:t>
            </w:r>
          </w:p>
          <w:p w:rsidRPr="00584354" w:rsidR="000A7BC8" w:rsidP="000370EB" w:rsidRDefault="000A7BC8" w14:paraId="75B718C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>combination of parts of such distance and time</w:t>
            </w:r>
          </w:p>
          <w:p w:rsidRPr="00584354" w:rsidR="000A7BC8" w:rsidP="000370EB" w:rsidRDefault="000A7BC8" w14:paraId="0C3F80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584354">
              <w:rPr>
                <w:rFonts w:cs="Arial"/>
              </w:rPr>
              <w:t xml:space="preserve"> </w:t>
            </w:r>
            <w:r w:rsidRPr="00584354">
              <w:rPr>
                <w:rFonts w:cs="Arial"/>
                <w:b/>
              </w:rPr>
              <w:t>30p</w:t>
            </w:r>
          </w:p>
          <w:p w:rsidRPr="00584354" w:rsidR="000A7BC8" w:rsidP="000370EB" w:rsidRDefault="000A7BC8" w14:paraId="7B3C72D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Pr="00584354" w:rsidR="000A7BC8" w:rsidTr="00584354" w14:paraId="5AE550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Pr="00584354" w:rsidR="000A7BC8" w:rsidP="000370EB" w:rsidRDefault="000A7BC8" w14:paraId="3FACC681" w14:textId="77777777">
            <w:pPr>
              <w:rPr>
                <w:rFonts w:cs="Arial"/>
                <w:b w:val="0"/>
              </w:rPr>
            </w:pPr>
            <w:r w:rsidRPr="00584354">
              <w:rPr>
                <w:rFonts w:cs="Arial"/>
              </w:rPr>
              <w:t>Tariff 3</w:t>
            </w:r>
          </w:p>
          <w:p w:rsidRPr="00584354" w:rsidR="000A7BC8" w:rsidP="000370EB" w:rsidRDefault="000A7BC8" w14:paraId="6248276A" w14:textId="77777777">
            <w:pPr>
              <w:rPr>
                <w:rFonts w:cs="Arial"/>
              </w:rPr>
            </w:pPr>
            <w:r w:rsidRPr="00584354">
              <w:rPr>
                <w:rFonts w:cs="Arial"/>
              </w:rPr>
              <w:t>(Sunday 0600 – 2300 and public holidays)</w:t>
            </w:r>
          </w:p>
          <w:p w:rsidRPr="00584354" w:rsidR="000A7BC8" w:rsidP="000370EB" w:rsidRDefault="000A7BC8" w14:paraId="051D0493" w14:textId="77777777">
            <w:pPr>
              <w:rPr>
                <w:rFonts w:cs="Arial"/>
                <w:b w:val="0"/>
              </w:rPr>
            </w:pPr>
          </w:p>
        </w:tc>
        <w:tc>
          <w:tcPr>
            <w:tcW w:w="1276" w:type="dxa"/>
            <w:hideMark/>
          </w:tcPr>
          <w:p w:rsidRPr="00584354" w:rsidR="000A7BC8" w:rsidP="000370EB" w:rsidRDefault="000A7BC8" w14:paraId="4545209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 xml:space="preserve">T3: </w:t>
            </w:r>
            <w:r w:rsidRPr="00584354">
              <w:rPr>
                <w:rFonts w:cs="Arial"/>
                <w:b/>
              </w:rPr>
              <w:t>£5.50</w:t>
            </w:r>
          </w:p>
        </w:tc>
        <w:tc>
          <w:tcPr>
            <w:tcW w:w="3260" w:type="dxa"/>
          </w:tcPr>
          <w:p w:rsidRPr="00584354" w:rsidR="000A7BC8" w:rsidP="000370EB" w:rsidRDefault="000A7BC8" w14:paraId="07FF38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>For the first mile or 660 seconds or part thereof</w:t>
            </w:r>
          </w:p>
          <w:p w:rsidRPr="00584354" w:rsidR="000A7BC8" w:rsidP="000370EB" w:rsidRDefault="000A7BC8" w14:paraId="6518776A" w14:textId="7962F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>or a combination of parts of such distance and time</w:t>
            </w:r>
          </w:p>
          <w:p w:rsidRPr="00584354" w:rsidR="000A7BC8" w:rsidP="000370EB" w:rsidRDefault="000A7BC8" w14:paraId="76AA174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</w:tcPr>
          <w:p w:rsidRPr="00584354" w:rsidR="000A7BC8" w:rsidP="000370EB" w:rsidRDefault="000A7BC8" w14:paraId="764B6BE8" w14:textId="4FA14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84354">
              <w:rPr>
                <w:rFonts w:cs="Arial"/>
              </w:rPr>
              <w:t>For each subsequent 160 yards or one minute or part thereof or a</w:t>
            </w:r>
          </w:p>
          <w:p w:rsidRPr="00584354" w:rsidR="000A7BC8" w:rsidP="000370EB" w:rsidRDefault="000A7BC8" w14:paraId="4677AC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584354">
              <w:rPr>
                <w:rFonts w:cs="Arial"/>
              </w:rPr>
              <w:t xml:space="preserve">combination of parts of such distance and time </w:t>
            </w:r>
            <w:r w:rsidRPr="00584354">
              <w:rPr>
                <w:rFonts w:cs="Arial"/>
                <w:b/>
              </w:rPr>
              <w:t>25p</w:t>
            </w:r>
          </w:p>
          <w:p w:rsidRPr="00584354" w:rsidR="000A7BC8" w:rsidP="000370EB" w:rsidRDefault="000A7BC8" w14:paraId="78150EC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Pr="00584354" w:rsidR="00C9232C" w:rsidRDefault="00C9232C" w14:paraId="65FC4A18" w14:textId="77777777">
      <w:pPr>
        <w:rPr>
          <w:rFonts w:cs="Arial"/>
        </w:rPr>
      </w:pPr>
    </w:p>
    <w:sectPr w:rsidRPr="00584354" w:rsidR="00C9232C" w:rsidSect="005843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C8"/>
    <w:rsid w:val="000A7BC8"/>
    <w:rsid w:val="003D1571"/>
    <w:rsid w:val="00584354"/>
    <w:rsid w:val="00C9232C"/>
    <w:rsid w:val="00EC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BE80"/>
  <w15:chartTrackingRefBased/>
  <w15:docId w15:val="{6390A086-F57A-4922-A33E-138C22CE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A7BC8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0A7BC8"/>
    <w:rPr>
      <w:rFonts w:ascii="Arial" w:eastAsia="Times New Roman" w:hAnsi="Arial" w:cs="Times New Roman"/>
      <w:snapToGrid w:val="0"/>
      <w:sz w:val="24"/>
      <w:szCs w:val="20"/>
    </w:rPr>
  </w:style>
  <w:style w:type="table" w:styleId="GridTable2-Accent3">
    <w:name w:val="Grid Table 2 Accent 3"/>
    <w:basedOn w:val="TableNormal"/>
    <w:uiPriority w:val="47"/>
    <w:rsid w:val="0058435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Table_of_fares</dc:title>
  <dc:subject>
  </dc:subject>
  <dc:creator>Rosie Setford</dc:creator>
  <cp:keywords>
  </cp:keywords>
  <dc:description>
  </dc:description>
  <cp:lastModifiedBy>snab-importer</cp:lastModifiedBy>
  <cp:revision>3</cp:revision>
  <dcterms:created xsi:type="dcterms:W3CDTF">2024-01-11T13:58:00Z</dcterms:created>
  <dcterms:modified xsi:type="dcterms:W3CDTF">2024-08-02T11:19:47Z</dcterms:modified>
</cp:coreProperties>
</file>