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8C4" w:rsidP="00AD28C4" w:rsidRDefault="00AD28C4" w14:paraId="6E3F64C9" w14:textId="77777777">
      <w:pPr>
        <w:pStyle w:val="Heading1"/>
        <w:rPr>
          <w:rFonts w:eastAsia="Times New Roman"/>
        </w:rPr>
      </w:pPr>
      <w:r w:rsidRPr="00AD28C4">
        <w:rPr>
          <w:rStyle w:val="Strong"/>
          <w:rFonts w:ascii="Roboto" w:hAnsi="Roboto"/>
          <w:color w:val="272B2E"/>
          <w:kern w:val="0"/>
        </w:rPr>
        <w:t xml:space="preserve">Privacy Notice/Statement for Horizon Room Bookings </w:t>
      </w:r>
    </w:p>
    <w:p w:rsidR="00AD28C4" w:rsidP="00AD28C4" w:rsidRDefault="00AD28C4" w14:paraId="110A7639" w14:textId="77777777"/>
    <w:p w:rsidR="00AD28C4" w:rsidP="00AD28C4" w:rsidRDefault="00AD28C4" w14:paraId="59661E48" w14:textId="77777777">
      <w:pPr>
        <w:pStyle w:val="Heading3"/>
        <w:spacing w:before="0"/>
        <w:rPr>
          <w:rFonts w:ascii="Roboto" w:hAnsi="Roboto" w:eastAsia="Times New Roman"/>
          <w:color w:val="272B2E"/>
        </w:rPr>
      </w:pPr>
      <w:r>
        <w:rPr>
          <w:rStyle w:val="Strong"/>
          <w:rFonts w:ascii="Roboto" w:hAnsi="Roboto" w:eastAsia="Times New Roman"/>
          <w:color w:val="272B2E"/>
        </w:rPr>
        <w:t>What this document is for</w:t>
      </w:r>
      <w:r>
        <w:rPr>
          <w:rStyle w:val="Strong"/>
          <w:rFonts w:ascii="Roboto" w:hAnsi="Roboto" w:eastAsia="Times New Roman"/>
          <w:b w:val="0"/>
          <w:bCs w:val="0"/>
          <w:color w:val="272B2E"/>
        </w:rPr>
        <w:t>:</w:t>
      </w:r>
    </w:p>
    <w:p w:rsidR="00AD28C4" w:rsidP="00AD28C4" w:rsidRDefault="00AD28C4" w14:paraId="3DA48520" w14:textId="77777777">
      <w:pPr>
        <w:pStyle w:val="NormalWeb"/>
        <w:ind w:left="720"/>
        <w:rPr>
          <w:rFonts w:ascii="Roboto" w:hAnsi="Roboto"/>
          <w:color w:val="272B2E"/>
        </w:rPr>
      </w:pPr>
      <w:r>
        <w:rPr>
          <w:rFonts w:ascii="Roboto" w:hAnsi="Roboto"/>
          <w:color w:val="272B2E"/>
        </w:rPr>
        <w:t>This privacy notice provides details on how we, Broadland District Council and South Norfolk Council (“the councils”), use your personal information for enquiring &amp; booking meeting rooms at the Horizon Centre.  By ‘use’ we mean the various ways it may be processed, including storing and sharing the information.</w:t>
      </w:r>
    </w:p>
    <w:p w:rsidR="00AD28C4" w:rsidP="00AD28C4" w:rsidRDefault="00AD28C4" w14:paraId="6B93F5B6" w14:textId="77777777">
      <w:pPr>
        <w:pStyle w:val="NormalWeb"/>
        <w:ind w:left="720"/>
        <w:rPr>
          <w:rFonts w:ascii="Roboto" w:hAnsi="Roboto"/>
          <w:color w:val="272B2E"/>
        </w:rPr>
      </w:pPr>
      <w:r>
        <w:rPr>
          <w:rFonts w:ascii="Roboto" w:hAnsi="Roboto"/>
          <w:color w:val="272B2E"/>
        </w:rPr>
        <w:t xml:space="preserve">The councils are what is known as the ‘Data Controller’ for your data, and act as </w:t>
      </w:r>
      <w:r w:rsidRPr="00AD28C4">
        <w:rPr>
          <w:rFonts w:ascii="Roboto" w:hAnsi="Roboto"/>
          <w:color w:val="272B2E"/>
        </w:rPr>
        <w:t>joint data</w:t>
      </w:r>
      <w:r>
        <w:rPr>
          <w:rFonts w:ascii="Roboto" w:hAnsi="Roboto"/>
          <w:color w:val="272B2E"/>
        </w:rPr>
        <w:t xml:space="preserve"> controllers.</w:t>
      </w:r>
    </w:p>
    <w:p w:rsidR="00AD28C4" w:rsidP="00AD28C4" w:rsidRDefault="00AD28C4" w14:paraId="26464633" w14:textId="77777777">
      <w:pPr>
        <w:pStyle w:val="Heading3"/>
        <w:rPr>
          <w:rFonts w:ascii="Roboto" w:hAnsi="Roboto" w:eastAsia="Times New Roman"/>
          <w:color w:val="272B2E"/>
        </w:rPr>
      </w:pPr>
      <w:r>
        <w:rPr>
          <w:rStyle w:val="Strong"/>
          <w:rFonts w:ascii="Roboto" w:hAnsi="Roboto" w:eastAsia="Times New Roman"/>
          <w:color w:val="272B2E"/>
        </w:rPr>
        <w:t>Further details</w:t>
      </w:r>
      <w:r>
        <w:rPr>
          <w:rStyle w:val="Strong"/>
          <w:rFonts w:ascii="Roboto" w:hAnsi="Roboto" w:eastAsia="Times New Roman"/>
          <w:b w:val="0"/>
          <w:bCs w:val="0"/>
          <w:color w:val="272B2E"/>
        </w:rPr>
        <w:t>:</w:t>
      </w:r>
    </w:p>
    <w:p w:rsidR="00AD28C4" w:rsidP="00AD28C4" w:rsidRDefault="00AD28C4" w14:paraId="70FFC866" w14:textId="77777777">
      <w:pPr>
        <w:pStyle w:val="NormalWeb"/>
        <w:ind w:left="360"/>
        <w:rPr>
          <w:rFonts w:ascii="Roboto" w:hAnsi="Roboto"/>
          <w:color w:val="272B2E"/>
        </w:rPr>
      </w:pPr>
      <w:r>
        <w:rPr>
          <w:rFonts w:ascii="Roboto" w:hAnsi="Roboto"/>
          <w:color w:val="272B2E"/>
        </w:rPr>
        <w:t>We provide the following details in our general privacy notice on our </w:t>
      </w:r>
      <w:hyperlink w:history="1" r:id="rId8">
        <w:r>
          <w:rPr>
            <w:rStyle w:val="Hyperlink"/>
            <w:rFonts w:ascii="Roboto" w:hAnsi="Roboto"/>
            <w:color w:val="00578A"/>
          </w:rPr>
          <w:t>website</w:t>
        </w:r>
      </w:hyperlink>
    </w:p>
    <w:p w:rsidR="00AD28C4" w:rsidP="00AD28C4" w:rsidRDefault="00AD28C4" w14:paraId="1FB7E1E6" w14:textId="77777777">
      <w:pPr>
        <w:numPr>
          <w:ilvl w:val="0"/>
          <w:numId w:val="1"/>
        </w:numPr>
        <w:spacing w:before="100" w:beforeAutospacing="1" w:after="100" w:afterAutospacing="1"/>
        <w:rPr>
          <w:rFonts w:ascii="Roboto" w:hAnsi="Roboto" w:eastAsia="Times New Roman"/>
          <w:color w:val="272B2E"/>
        </w:rPr>
      </w:pPr>
      <w:r>
        <w:rPr>
          <w:rFonts w:ascii="Roboto" w:hAnsi="Roboto" w:eastAsia="Times New Roman"/>
          <w:color w:val="272B2E"/>
        </w:rPr>
        <w:t>your rights under the UK General Data Protection Regulation (the UK GDPR) and</w:t>
      </w:r>
    </w:p>
    <w:p w:rsidR="00AD28C4" w:rsidP="00AD28C4" w:rsidRDefault="00AD28C4" w14:paraId="6C61FD4F" w14:textId="77777777">
      <w:pPr>
        <w:numPr>
          <w:ilvl w:val="0"/>
          <w:numId w:val="1"/>
        </w:numPr>
        <w:spacing w:before="100" w:beforeAutospacing="1" w:after="100" w:afterAutospacing="1"/>
        <w:rPr>
          <w:rFonts w:ascii="Roboto" w:hAnsi="Roboto" w:eastAsia="Times New Roman"/>
          <w:color w:val="272B2E"/>
        </w:rPr>
      </w:pPr>
      <w:r>
        <w:rPr>
          <w:rFonts w:ascii="Roboto" w:hAnsi="Roboto" w:eastAsia="Times New Roman"/>
          <w:color w:val="272B2E"/>
        </w:rPr>
        <w:t>how to exercise them </w:t>
      </w:r>
    </w:p>
    <w:p w:rsidR="00AD28C4" w:rsidP="00AD28C4" w:rsidRDefault="00AD28C4" w14:paraId="063FA7DA" w14:textId="77777777">
      <w:pPr>
        <w:pStyle w:val="Heading3"/>
        <w:rPr>
          <w:rFonts w:ascii="Roboto" w:hAnsi="Roboto" w:eastAsia="Times New Roman"/>
          <w:color w:val="272B2E"/>
        </w:rPr>
      </w:pPr>
      <w:r>
        <w:rPr>
          <w:rStyle w:val="Strong"/>
          <w:rFonts w:ascii="Roboto" w:hAnsi="Roboto" w:eastAsia="Times New Roman"/>
          <w:color w:val="272B2E"/>
        </w:rPr>
        <w:t>What we use your information for</w:t>
      </w:r>
      <w:r>
        <w:rPr>
          <w:rStyle w:val="Strong"/>
          <w:rFonts w:ascii="Roboto" w:hAnsi="Roboto" w:eastAsia="Times New Roman"/>
          <w:b w:val="0"/>
          <w:bCs w:val="0"/>
          <w:color w:val="272B2E"/>
        </w:rPr>
        <w:t>:</w:t>
      </w:r>
    </w:p>
    <w:p w:rsidR="00AD28C4" w:rsidP="00AD28C4" w:rsidRDefault="00AD28C4" w14:paraId="53171C41" w14:textId="77777777">
      <w:pPr>
        <w:pStyle w:val="NormalWeb"/>
        <w:rPr>
          <w:rFonts w:ascii="Roboto" w:hAnsi="Roboto"/>
          <w:color w:val="0000FF"/>
        </w:rPr>
      </w:pPr>
      <w:r>
        <w:rPr>
          <w:rFonts w:ascii="Roboto" w:hAnsi="Roboto"/>
          <w:color w:val="272B2E"/>
        </w:rPr>
        <w:t>Your data will be used for the purposes of</w:t>
      </w:r>
    </w:p>
    <w:p w:rsidRPr="00AD28C4" w:rsidR="00AD28C4" w:rsidP="00AD28C4" w:rsidRDefault="00AD28C4" w14:paraId="38A3BD16" w14:textId="2E7FFAFB">
      <w:pPr>
        <w:numPr>
          <w:ilvl w:val="0"/>
          <w:numId w:val="2"/>
        </w:numPr>
        <w:spacing w:before="100" w:beforeAutospacing="1" w:after="100" w:afterAutospacing="1"/>
        <w:rPr>
          <w:rFonts w:ascii="Roboto" w:hAnsi="Roboto" w:eastAsia="Times New Roman"/>
          <w:color w:val="272B2E"/>
        </w:rPr>
      </w:pPr>
      <w:r w:rsidRPr="00AD28C4">
        <w:rPr>
          <w:rFonts w:ascii="Roboto" w:hAnsi="Roboto" w:eastAsia="Times New Roman"/>
          <w:color w:val="272B2E"/>
        </w:rPr>
        <w:t xml:space="preserve">contacting you about your booking and </w:t>
      </w:r>
      <w:r>
        <w:rPr>
          <w:rFonts w:ascii="Roboto" w:hAnsi="Roboto" w:eastAsia="Times New Roman"/>
          <w:color w:val="272B2E"/>
        </w:rPr>
        <w:t>administering a room booking request from you.</w:t>
      </w:r>
    </w:p>
    <w:p w:rsidRPr="00AD28C4" w:rsidR="00AD28C4" w:rsidP="00AD28C4" w:rsidRDefault="00AD28C4" w14:paraId="7C99B5CD" w14:textId="77777777">
      <w:pPr>
        <w:numPr>
          <w:ilvl w:val="0"/>
          <w:numId w:val="2"/>
        </w:numPr>
        <w:spacing w:before="100" w:beforeAutospacing="1" w:after="100" w:afterAutospacing="1"/>
        <w:rPr>
          <w:rFonts w:ascii="Roboto" w:hAnsi="Roboto" w:eastAsia="Times New Roman"/>
          <w:color w:val="272B2E"/>
        </w:rPr>
      </w:pPr>
      <w:r w:rsidRPr="00AD28C4">
        <w:rPr>
          <w:rFonts w:ascii="Roboto" w:hAnsi="Roboto" w:eastAsia="Times New Roman"/>
          <w:color w:val="272B2E"/>
        </w:rPr>
        <w:t>collecting payments and processing any refunds</w:t>
      </w:r>
    </w:p>
    <w:p w:rsidR="00AD28C4" w:rsidP="00AD28C4" w:rsidRDefault="00AD28C4" w14:paraId="2FE07E3F" w14:textId="77777777">
      <w:pPr>
        <w:pStyle w:val="Heading3"/>
        <w:rPr>
          <w:rFonts w:ascii="Roboto" w:hAnsi="Roboto" w:eastAsia="Times New Roman"/>
          <w:color w:val="272B2E"/>
        </w:rPr>
      </w:pPr>
      <w:r>
        <w:rPr>
          <w:rStyle w:val="Strong"/>
          <w:rFonts w:ascii="Roboto" w:hAnsi="Roboto" w:eastAsia="Times New Roman"/>
          <w:color w:val="272B2E"/>
        </w:rPr>
        <w:t>What personal data we collect and use about you</w:t>
      </w:r>
      <w:r>
        <w:rPr>
          <w:rStyle w:val="Strong"/>
          <w:rFonts w:ascii="Roboto" w:hAnsi="Roboto" w:eastAsia="Times New Roman"/>
          <w:b w:val="0"/>
          <w:bCs w:val="0"/>
          <w:color w:val="272B2E"/>
        </w:rPr>
        <w:t>:</w:t>
      </w:r>
    </w:p>
    <w:p w:rsidR="00AD28C4" w:rsidP="00AD28C4" w:rsidRDefault="00AD28C4" w14:paraId="52580BA1" w14:textId="77777777">
      <w:pPr>
        <w:pStyle w:val="NormalWeb"/>
        <w:ind w:left="360"/>
        <w:rPr>
          <w:rFonts w:ascii="Roboto" w:hAnsi="Roboto"/>
          <w:color w:val="272B2E"/>
        </w:rPr>
      </w:pPr>
      <w:r>
        <w:rPr>
          <w:rFonts w:ascii="Roboto" w:hAnsi="Roboto"/>
          <w:color w:val="272B2E"/>
        </w:rPr>
        <w:t>We will collect and use the following information:</w:t>
      </w:r>
    </w:p>
    <w:p w:rsidR="00AD28C4" w:rsidP="00AD28C4" w:rsidRDefault="00AD28C4" w14:paraId="16C30A0A" w14:textId="77777777">
      <w:pPr>
        <w:numPr>
          <w:ilvl w:val="0"/>
          <w:numId w:val="3"/>
        </w:numPr>
        <w:spacing w:before="100" w:beforeAutospacing="1" w:after="100" w:afterAutospacing="1"/>
        <w:rPr>
          <w:rFonts w:ascii="Roboto" w:hAnsi="Roboto" w:eastAsia="Times New Roman"/>
          <w:color w:val="272B2E"/>
        </w:rPr>
      </w:pPr>
      <w:r>
        <w:rPr>
          <w:rFonts w:ascii="Roboto" w:hAnsi="Roboto" w:eastAsia="Times New Roman"/>
          <w:color w:val="272B2E"/>
        </w:rPr>
        <w:t>forename</w:t>
      </w:r>
    </w:p>
    <w:p w:rsidR="00AD28C4" w:rsidP="00AD28C4" w:rsidRDefault="00AD28C4" w14:paraId="5364E059" w14:textId="77777777">
      <w:pPr>
        <w:numPr>
          <w:ilvl w:val="0"/>
          <w:numId w:val="3"/>
        </w:numPr>
        <w:spacing w:before="100" w:beforeAutospacing="1" w:after="100" w:afterAutospacing="1"/>
        <w:rPr>
          <w:rFonts w:ascii="Roboto" w:hAnsi="Roboto" w:eastAsia="Times New Roman"/>
          <w:color w:val="272B2E"/>
        </w:rPr>
      </w:pPr>
      <w:r>
        <w:rPr>
          <w:rFonts w:ascii="Roboto" w:hAnsi="Roboto" w:eastAsia="Times New Roman"/>
          <w:color w:val="272B2E"/>
        </w:rPr>
        <w:t>surname</w:t>
      </w:r>
    </w:p>
    <w:p w:rsidR="00AD28C4" w:rsidP="00AD28C4" w:rsidRDefault="00AD28C4" w14:paraId="5FFF9171" w14:textId="77777777">
      <w:pPr>
        <w:numPr>
          <w:ilvl w:val="0"/>
          <w:numId w:val="3"/>
        </w:numPr>
        <w:spacing w:before="100" w:beforeAutospacing="1" w:after="100" w:afterAutospacing="1"/>
        <w:rPr>
          <w:rFonts w:ascii="Roboto" w:hAnsi="Roboto" w:eastAsia="Times New Roman"/>
          <w:color w:val="272B2E"/>
        </w:rPr>
      </w:pPr>
      <w:r>
        <w:rPr>
          <w:rFonts w:ascii="Roboto" w:hAnsi="Roboto" w:eastAsia="Times New Roman"/>
          <w:color w:val="272B2E"/>
        </w:rPr>
        <w:t>email address</w:t>
      </w:r>
    </w:p>
    <w:p w:rsidR="00AD28C4" w:rsidP="00AD28C4" w:rsidRDefault="00AD28C4" w14:paraId="6A7B9775" w14:textId="77777777">
      <w:pPr>
        <w:numPr>
          <w:ilvl w:val="0"/>
          <w:numId w:val="3"/>
        </w:numPr>
        <w:spacing w:before="100" w:beforeAutospacing="1" w:after="100" w:afterAutospacing="1"/>
        <w:rPr>
          <w:rFonts w:ascii="Roboto" w:hAnsi="Roboto" w:eastAsia="Times New Roman"/>
          <w:color w:val="272B2E"/>
        </w:rPr>
      </w:pPr>
      <w:r>
        <w:rPr>
          <w:rFonts w:ascii="Roboto" w:hAnsi="Roboto" w:eastAsia="Times New Roman"/>
          <w:color w:val="272B2E"/>
        </w:rPr>
        <w:t>contact telephone number</w:t>
      </w:r>
    </w:p>
    <w:p w:rsidR="00AD28C4" w:rsidP="00AD28C4" w:rsidRDefault="00AD28C4" w14:paraId="226E4390" w14:textId="77777777">
      <w:pPr>
        <w:numPr>
          <w:ilvl w:val="0"/>
          <w:numId w:val="3"/>
        </w:numPr>
        <w:spacing w:before="100" w:beforeAutospacing="1" w:after="100" w:afterAutospacing="1"/>
        <w:rPr>
          <w:rFonts w:ascii="Roboto" w:hAnsi="Roboto" w:eastAsia="Times New Roman"/>
          <w:color w:val="272B2E"/>
        </w:rPr>
      </w:pPr>
      <w:r>
        <w:rPr>
          <w:rFonts w:ascii="Roboto" w:hAnsi="Roboto" w:eastAsia="Times New Roman"/>
          <w:color w:val="272B2E"/>
        </w:rPr>
        <w:t xml:space="preserve">business name </w:t>
      </w:r>
    </w:p>
    <w:p w:rsidR="00AD28C4" w:rsidP="00AD28C4" w:rsidRDefault="00AD28C4" w14:paraId="7B22BFE7" w14:textId="77777777">
      <w:pPr>
        <w:numPr>
          <w:ilvl w:val="0"/>
          <w:numId w:val="3"/>
        </w:numPr>
        <w:spacing w:before="100" w:beforeAutospacing="1" w:after="100" w:afterAutospacing="1"/>
        <w:rPr>
          <w:rFonts w:ascii="Roboto" w:hAnsi="Roboto" w:eastAsia="Times New Roman"/>
          <w:color w:val="272B2E"/>
        </w:rPr>
      </w:pPr>
      <w:r>
        <w:rPr>
          <w:rFonts w:ascii="Roboto" w:hAnsi="Roboto" w:eastAsia="Times New Roman"/>
          <w:color w:val="272B2E"/>
        </w:rPr>
        <w:t>business address</w:t>
      </w:r>
    </w:p>
    <w:p w:rsidR="00AD28C4" w:rsidP="00AD28C4" w:rsidRDefault="00AD28C4" w14:paraId="7F2903E4" w14:textId="77777777">
      <w:pPr>
        <w:numPr>
          <w:ilvl w:val="0"/>
          <w:numId w:val="3"/>
        </w:numPr>
        <w:spacing w:before="100" w:beforeAutospacing="1" w:after="100" w:afterAutospacing="1"/>
        <w:rPr>
          <w:rFonts w:ascii="Roboto" w:hAnsi="Roboto" w:eastAsia="Times New Roman"/>
          <w:color w:val="272B2E"/>
        </w:rPr>
      </w:pPr>
      <w:r>
        <w:rPr>
          <w:rFonts w:ascii="Roboto" w:hAnsi="Roboto" w:eastAsia="Times New Roman"/>
          <w:color w:val="272B2E"/>
        </w:rPr>
        <w:t xml:space="preserve">meeting title </w:t>
      </w:r>
    </w:p>
    <w:p w:rsidR="00AD28C4" w:rsidP="00AD28C4" w:rsidRDefault="00AD28C4" w14:paraId="63872F26" w14:textId="77777777">
      <w:pPr>
        <w:numPr>
          <w:ilvl w:val="0"/>
          <w:numId w:val="3"/>
        </w:numPr>
        <w:spacing w:before="100" w:beforeAutospacing="1" w:after="100" w:afterAutospacing="1"/>
        <w:rPr>
          <w:rFonts w:ascii="Roboto" w:hAnsi="Roboto" w:eastAsia="Times New Roman"/>
          <w:color w:val="272B2E"/>
        </w:rPr>
      </w:pPr>
      <w:r w:rsidRPr="00EF02F9">
        <w:rPr>
          <w:rFonts w:ascii="Roboto" w:hAnsi="Roboto" w:eastAsia="Times New Roman"/>
          <w:color w:val="272B2E"/>
        </w:rPr>
        <w:t>Credit card number or other payment account number, billing address, and other payment and billing information ('Payment Information');</w:t>
      </w:r>
    </w:p>
    <w:p w:rsidR="00AD28C4" w:rsidP="00AD28C4" w:rsidRDefault="00AD28C4" w14:paraId="54289F3E" w14:textId="77777777">
      <w:pPr>
        <w:pStyle w:val="Heading3"/>
        <w:rPr>
          <w:rFonts w:ascii="Roboto" w:hAnsi="Roboto" w:eastAsia="Times New Roman"/>
          <w:color w:val="272B2E"/>
        </w:rPr>
      </w:pPr>
      <w:r>
        <w:rPr>
          <w:rStyle w:val="Strong"/>
          <w:rFonts w:ascii="Roboto" w:hAnsi="Roboto" w:eastAsia="Times New Roman"/>
          <w:color w:val="272B2E"/>
        </w:rPr>
        <w:t>Who provides this information?</w:t>
      </w:r>
    </w:p>
    <w:p w:rsidR="00AD28C4" w:rsidP="00AD28C4" w:rsidRDefault="00AD28C4" w14:paraId="3571F094" w14:textId="77777777">
      <w:pPr>
        <w:pStyle w:val="NormalWeb"/>
        <w:ind w:left="720"/>
        <w:rPr>
          <w:rFonts w:ascii="Roboto" w:hAnsi="Roboto"/>
          <w:color w:val="272B2E"/>
        </w:rPr>
      </w:pPr>
      <w:r>
        <w:rPr>
          <w:rFonts w:ascii="Roboto" w:hAnsi="Roboto"/>
          <w:color w:val="272B2E"/>
        </w:rPr>
        <w:t>We will receive all the information from you.</w:t>
      </w:r>
    </w:p>
    <w:p w:rsidR="00AD28C4" w:rsidP="00AD28C4" w:rsidRDefault="00AD28C4" w14:paraId="6F273C8C" w14:textId="77777777">
      <w:pPr>
        <w:pStyle w:val="Heading3"/>
        <w:rPr>
          <w:rFonts w:ascii="Roboto" w:hAnsi="Roboto" w:eastAsia="Times New Roman"/>
          <w:color w:val="272B2E"/>
        </w:rPr>
      </w:pPr>
      <w:r>
        <w:rPr>
          <w:rStyle w:val="Strong"/>
          <w:rFonts w:ascii="Roboto" w:hAnsi="Roboto" w:eastAsia="Times New Roman"/>
          <w:color w:val="272B2E"/>
        </w:rPr>
        <w:t>How we share your information</w:t>
      </w:r>
      <w:r>
        <w:rPr>
          <w:rStyle w:val="Strong"/>
          <w:rFonts w:ascii="Roboto" w:hAnsi="Roboto" w:eastAsia="Times New Roman"/>
          <w:b w:val="0"/>
          <w:bCs w:val="0"/>
          <w:color w:val="272B2E"/>
        </w:rPr>
        <w:t>:</w:t>
      </w:r>
    </w:p>
    <w:p w:rsidRPr="00EF02F9" w:rsidR="00AD28C4" w:rsidP="00AD28C4" w:rsidRDefault="00AD28C4" w14:paraId="4F4ABE72" w14:textId="77777777">
      <w:pPr>
        <w:pStyle w:val="NormalWeb"/>
        <w:ind w:left="720"/>
        <w:rPr>
          <w:rFonts w:ascii="Roboto" w:hAnsi="Roboto"/>
          <w:color w:val="272B2E"/>
        </w:rPr>
      </w:pPr>
      <w:r w:rsidRPr="00EF02F9">
        <w:rPr>
          <w:rFonts w:ascii="Roboto" w:hAnsi="Roboto"/>
          <w:color w:val="272B2E"/>
        </w:rPr>
        <w:t>We do not share your data with any third parties.</w:t>
      </w:r>
    </w:p>
    <w:p w:rsidR="00AD28C4" w:rsidP="00AD28C4" w:rsidRDefault="00AD28C4" w14:paraId="0178F15C" w14:textId="77777777">
      <w:pPr>
        <w:pStyle w:val="Heading3"/>
        <w:rPr>
          <w:rFonts w:ascii="Roboto" w:hAnsi="Roboto" w:eastAsia="Times New Roman"/>
          <w:color w:val="272B2E"/>
        </w:rPr>
      </w:pPr>
      <w:r>
        <w:rPr>
          <w:rStyle w:val="Strong"/>
          <w:rFonts w:ascii="Roboto" w:hAnsi="Roboto" w:eastAsia="Times New Roman"/>
          <w:color w:val="272B2E"/>
        </w:rPr>
        <w:lastRenderedPageBreak/>
        <w:t>How the law protects you and the legal basis for processing your information</w:t>
      </w:r>
      <w:r>
        <w:rPr>
          <w:rStyle w:val="Strong"/>
          <w:rFonts w:ascii="Roboto" w:hAnsi="Roboto" w:eastAsia="Times New Roman"/>
          <w:b w:val="0"/>
          <w:bCs w:val="0"/>
          <w:color w:val="272B2E"/>
        </w:rPr>
        <w:t>:</w:t>
      </w:r>
    </w:p>
    <w:p w:rsidR="00AD28C4" w:rsidP="00AD28C4" w:rsidRDefault="00AD28C4" w14:paraId="17D01703" w14:textId="77777777">
      <w:pPr>
        <w:pStyle w:val="NormalWeb"/>
        <w:ind w:left="720"/>
        <w:rPr>
          <w:rFonts w:ascii="Roboto" w:hAnsi="Roboto"/>
          <w:color w:val="272B2E"/>
        </w:rPr>
      </w:pPr>
      <w:r>
        <w:rPr>
          <w:rFonts w:ascii="Roboto" w:hAnsi="Roboto"/>
          <w:color w:val="272B2E"/>
        </w:rPr>
        <w:t xml:space="preserve">We have legal grounds under the UK GDPR to process this information because it is necessary for the purposes of the legitimate interests pursued by the Councils to take bookings for external meetings. </w:t>
      </w:r>
    </w:p>
    <w:p w:rsidR="00AD28C4" w:rsidP="00AD28C4" w:rsidRDefault="00AD28C4" w14:paraId="250F9799" w14:textId="77777777">
      <w:pPr>
        <w:pStyle w:val="Heading3"/>
        <w:rPr>
          <w:rFonts w:ascii="Roboto" w:hAnsi="Roboto" w:eastAsia="Times New Roman"/>
          <w:color w:val="272B2E"/>
        </w:rPr>
      </w:pPr>
      <w:r>
        <w:rPr>
          <w:rStyle w:val="Strong"/>
          <w:rFonts w:ascii="Roboto" w:hAnsi="Roboto" w:eastAsia="Times New Roman"/>
          <w:color w:val="272B2E"/>
        </w:rPr>
        <w:t>How long will we keep your personal information for</w:t>
      </w:r>
      <w:r>
        <w:rPr>
          <w:rStyle w:val="Strong"/>
          <w:rFonts w:ascii="Roboto" w:hAnsi="Roboto" w:eastAsia="Times New Roman"/>
          <w:b w:val="0"/>
          <w:bCs w:val="0"/>
          <w:color w:val="272B2E"/>
        </w:rPr>
        <w:t>:</w:t>
      </w:r>
    </w:p>
    <w:p w:rsidR="00AD28C4" w:rsidP="00AD28C4" w:rsidRDefault="00AD28C4" w14:paraId="62378ED3" w14:textId="77777777">
      <w:pPr>
        <w:pStyle w:val="NormalWeb"/>
        <w:ind w:left="720"/>
        <w:rPr>
          <w:rFonts w:ascii="Roboto" w:hAnsi="Roboto"/>
          <w:color w:val="272B2E"/>
        </w:rPr>
      </w:pPr>
      <w:r>
        <w:rPr>
          <w:rFonts w:ascii="Roboto" w:hAnsi="Roboto"/>
          <w:color w:val="272B2E"/>
        </w:rPr>
        <w:t>The information you provide will be held securely by us for a period of no longer than </w:t>
      </w:r>
      <w:r w:rsidRPr="00EF02F9">
        <w:rPr>
          <w:rFonts w:ascii="Roboto" w:hAnsi="Roboto"/>
          <w:color w:val="272B2E"/>
        </w:rPr>
        <w:t xml:space="preserve">the end of the month following </w:t>
      </w:r>
      <w:r>
        <w:rPr>
          <w:rFonts w:ascii="Roboto" w:hAnsi="Roboto"/>
          <w:color w:val="272B2E"/>
        </w:rPr>
        <w:t>the date of the meeting, after which it will be deleted.</w:t>
      </w:r>
    </w:p>
    <w:p w:rsidR="00AD28C4" w:rsidP="00AD28C4" w:rsidRDefault="00AD28C4" w14:paraId="086F2CBB" w14:textId="77777777">
      <w:pPr>
        <w:pStyle w:val="NormalWeb"/>
        <w:rPr>
          <w:rFonts w:ascii="Roboto" w:hAnsi="Roboto"/>
          <w:color w:val="272B2E"/>
        </w:rPr>
      </w:pPr>
      <w:r>
        <w:rPr>
          <w:rStyle w:val="Strong"/>
          <w:rFonts w:ascii="Roboto" w:hAnsi="Roboto"/>
          <w:color w:val="272B2E"/>
        </w:rPr>
        <w:t xml:space="preserve">How we keep your information: </w:t>
      </w:r>
    </w:p>
    <w:p w:rsidR="00AD28C4" w:rsidP="00AD28C4" w:rsidRDefault="00AD28C4" w14:paraId="2C13A54D" w14:textId="3A28EC1E">
      <w:pPr>
        <w:pStyle w:val="NormalWeb"/>
        <w:ind w:left="720"/>
        <w:rPr>
          <w:rFonts w:ascii="Roboto" w:hAnsi="Roboto"/>
          <w:color w:val="272B2E"/>
        </w:rPr>
      </w:pPr>
      <w:r>
        <w:rPr>
          <w:rFonts w:ascii="Roboto" w:hAnsi="Roboto"/>
          <w:color w:val="272B2E"/>
        </w:rPr>
        <w:t xml:space="preserve">The information is stored electronically on the councils’ </w:t>
      </w:r>
      <w:r w:rsidR="00B338F3">
        <w:rPr>
          <w:rFonts w:ascii="Roboto" w:hAnsi="Roboto"/>
          <w:color w:val="272B2E"/>
        </w:rPr>
        <w:t>networks.</w:t>
      </w:r>
      <w:r>
        <w:rPr>
          <w:rFonts w:ascii="Roboto" w:hAnsi="Roboto"/>
          <w:color w:val="272B2E"/>
        </w:rPr>
        <w:t xml:space="preserve"> </w:t>
      </w:r>
    </w:p>
    <w:p w:rsidR="00AD28C4" w:rsidP="00AD28C4" w:rsidRDefault="00AD28C4" w14:paraId="08B94AA0" w14:textId="77777777">
      <w:pPr>
        <w:pStyle w:val="Heading3"/>
        <w:rPr>
          <w:rFonts w:ascii="Roboto" w:hAnsi="Roboto" w:eastAsia="Times New Roman"/>
          <w:color w:val="272B2E"/>
        </w:rPr>
      </w:pPr>
      <w:r>
        <w:rPr>
          <w:rStyle w:val="Strong"/>
          <w:rFonts w:ascii="Roboto" w:hAnsi="Roboto" w:eastAsia="Times New Roman"/>
          <w:color w:val="272B2E"/>
        </w:rPr>
        <w:t xml:space="preserve">Changes to this notice: </w:t>
      </w:r>
    </w:p>
    <w:p w:rsidR="00AD28C4" w:rsidP="00AD28C4" w:rsidRDefault="00AD28C4" w14:paraId="477092D3" w14:textId="77777777">
      <w:pPr>
        <w:pStyle w:val="NormalWeb"/>
        <w:ind w:left="720"/>
        <w:rPr>
          <w:rFonts w:ascii="Roboto" w:hAnsi="Roboto"/>
          <w:color w:val="272B2E"/>
        </w:rPr>
      </w:pPr>
      <w:r>
        <w:rPr>
          <w:rFonts w:ascii="Roboto" w:hAnsi="Roboto"/>
          <w:color w:val="272B2E"/>
        </w:rPr>
        <w:t>We may amend this privacy notice at any time so please review it frequently. The date below will be amended each time this notice is updated.</w:t>
      </w:r>
    </w:p>
    <w:p w:rsidR="00AD28C4" w:rsidP="00AD28C4" w:rsidRDefault="00AD28C4" w14:paraId="44BD730E" w14:textId="60F6AD20">
      <w:pPr>
        <w:pStyle w:val="NormalWeb"/>
        <w:rPr>
          <w:rFonts w:ascii="Roboto" w:hAnsi="Roboto"/>
          <w:color w:val="272B2E"/>
        </w:rPr>
      </w:pPr>
      <w:r>
        <w:rPr>
          <w:rFonts w:ascii="Roboto" w:hAnsi="Roboto"/>
          <w:color w:val="272B2E"/>
        </w:rPr>
        <w:t xml:space="preserve">This notice was created in </w:t>
      </w:r>
      <w:r w:rsidR="00EF02F9">
        <w:rPr>
          <w:rFonts w:ascii="Roboto" w:hAnsi="Roboto"/>
          <w:color w:val="272B2E"/>
        </w:rPr>
        <w:t>September</w:t>
      </w:r>
      <w:r>
        <w:rPr>
          <w:rFonts w:ascii="Roboto" w:hAnsi="Roboto"/>
          <w:color w:val="272B2E"/>
        </w:rPr>
        <w:t xml:space="preserve"> 2023.</w:t>
      </w:r>
    </w:p>
    <w:p w:rsidR="00081F68" w:rsidRDefault="00081F68" w14:paraId="357F0C5B" w14:textId="77777777"/>
    <w:sectPr w:rsidR="00081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6825"/>
    <w:multiLevelType w:val="multilevel"/>
    <w:tmpl w:val="1B68E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B4B05"/>
    <w:multiLevelType w:val="multilevel"/>
    <w:tmpl w:val="95D8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744E8"/>
    <w:multiLevelType w:val="hybridMultilevel"/>
    <w:tmpl w:val="E8360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7965019">
    <w:abstractNumId w:val="1"/>
  </w:num>
  <w:num w:numId="2" w16cid:durableId="537859016">
    <w:abstractNumId w:val="2"/>
  </w:num>
  <w:num w:numId="3" w16cid:durableId="164249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68"/>
    <w:rsid w:val="00081F68"/>
    <w:rsid w:val="00792BEB"/>
    <w:rsid w:val="00AD28C4"/>
    <w:rsid w:val="00B338F3"/>
    <w:rsid w:val="00EF0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2C4C"/>
  <w15:chartTrackingRefBased/>
  <w15:docId w15:val="{6ECC1A9D-B2A0-43B9-AD31-092CA5ED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C4"/>
    <w:pPr>
      <w:spacing w:after="0" w:line="240" w:lineRule="auto"/>
    </w:pPr>
    <w:rPr>
      <w:rFonts w:ascii="Calibri" w:hAnsi="Calibri" w:cs="Calibri"/>
    </w:rPr>
  </w:style>
  <w:style w:type="paragraph" w:styleId="Heading1">
    <w:name w:val="heading 1"/>
    <w:basedOn w:val="Normal"/>
    <w:link w:val="Heading1Char"/>
    <w:uiPriority w:val="9"/>
    <w:qFormat/>
    <w:rsid w:val="00AD28C4"/>
    <w:pPr>
      <w:keepNext/>
      <w:spacing w:before="240" w:line="252" w:lineRule="auto"/>
      <w:outlineLvl w:val="0"/>
    </w:pPr>
    <w:rPr>
      <w:rFonts w:ascii="Calibri Light" w:hAnsi="Calibri Light" w:cs="Calibri Light"/>
      <w:color w:val="2F5496"/>
      <w:kern w:val="36"/>
      <w:sz w:val="32"/>
      <w:szCs w:val="32"/>
    </w:rPr>
  </w:style>
  <w:style w:type="paragraph" w:styleId="Heading2">
    <w:name w:val="heading 2"/>
    <w:basedOn w:val="Normal"/>
    <w:next w:val="Normal"/>
    <w:link w:val="Heading2Char"/>
    <w:uiPriority w:val="9"/>
    <w:unhideWhenUsed/>
    <w:qFormat/>
    <w:rsid w:val="00AD28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D28C4"/>
    <w:pPr>
      <w:keepNext/>
      <w:spacing w:before="40" w:line="252" w:lineRule="auto"/>
      <w:outlineLvl w:val="2"/>
    </w:pPr>
    <w:rPr>
      <w:rFonts w:ascii="Calibri Light" w:hAnsi="Calibri Light" w:cs="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C4"/>
    <w:rPr>
      <w:rFonts w:ascii="Calibri Light" w:hAnsi="Calibri Light" w:cs="Calibri Light"/>
      <w:color w:val="2F5496"/>
      <w:kern w:val="36"/>
      <w:sz w:val="32"/>
      <w:szCs w:val="32"/>
    </w:rPr>
  </w:style>
  <w:style w:type="character" w:customStyle="1" w:styleId="Heading3Char">
    <w:name w:val="Heading 3 Char"/>
    <w:basedOn w:val="DefaultParagraphFont"/>
    <w:link w:val="Heading3"/>
    <w:uiPriority w:val="9"/>
    <w:semiHidden/>
    <w:rsid w:val="00AD28C4"/>
    <w:rPr>
      <w:rFonts w:ascii="Calibri Light" w:hAnsi="Calibri Light" w:cs="Calibri Light"/>
      <w:color w:val="1F3763"/>
      <w:sz w:val="24"/>
      <w:szCs w:val="24"/>
    </w:rPr>
  </w:style>
  <w:style w:type="character" w:styleId="Hyperlink">
    <w:name w:val="Hyperlink"/>
    <w:basedOn w:val="DefaultParagraphFont"/>
    <w:uiPriority w:val="99"/>
    <w:semiHidden/>
    <w:unhideWhenUsed/>
    <w:rsid w:val="00AD28C4"/>
    <w:rPr>
      <w:color w:val="0563C1"/>
      <w:u w:val="single"/>
    </w:rPr>
  </w:style>
  <w:style w:type="paragraph" w:styleId="NormalWeb">
    <w:name w:val="Normal (Web)"/>
    <w:basedOn w:val="Normal"/>
    <w:uiPriority w:val="99"/>
    <w:semiHidden/>
    <w:unhideWhenUsed/>
    <w:rsid w:val="00AD28C4"/>
    <w:pPr>
      <w:spacing w:before="100" w:beforeAutospacing="1" w:after="100" w:afterAutospacing="1"/>
    </w:pPr>
    <w:rPr>
      <w:lang w:eastAsia="en-GB"/>
    </w:rPr>
  </w:style>
  <w:style w:type="character" w:styleId="Strong">
    <w:name w:val="Strong"/>
    <w:basedOn w:val="DefaultParagraphFont"/>
    <w:uiPriority w:val="22"/>
    <w:qFormat/>
    <w:rsid w:val="00AD28C4"/>
    <w:rPr>
      <w:b/>
      <w:bCs/>
    </w:rPr>
  </w:style>
  <w:style w:type="character" w:customStyle="1" w:styleId="Heading2Char">
    <w:name w:val="Heading 2 Char"/>
    <w:basedOn w:val="DefaultParagraphFont"/>
    <w:link w:val="Heading2"/>
    <w:uiPriority w:val="9"/>
    <w:rsid w:val="00AD28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6E2AFDCD688D499ECB275A545B1434" ma:contentTypeVersion="3" ma:contentTypeDescription="Create a new document." ma:contentTypeScope="" ma:versionID="67e57bc1b6c4b5828edf706788322ea7">
  <xsd:schema xmlns:xsd="http://www.w3.org/2001/XMLSchema" xmlns:xs="http://www.w3.org/2001/XMLSchema" xmlns:p="http://schemas.microsoft.com/office/2006/metadata/properties" xmlns:ns2="ec7f9c0a-75e0-49cd-a829-887ed5eecd11" targetNamespace="http://schemas.microsoft.com/office/2006/metadata/properties" ma:root="true" ma:fieldsID="1f0fb37ae0d14fa413dbc3c2aacbce1c" ns2:_="">
    <xsd:import namespace="ec7f9c0a-75e0-49cd-a829-887ed5eecd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f9c0a-75e0-49cd-a829-887ed5eec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C508E-0F3F-4D45-B851-C139793676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E362A-5B41-40E5-9F46-0C609302739D}">
  <ds:schemaRefs>
    <ds:schemaRef ds:uri="http://schemas.microsoft.com/sharepoint/v3/contenttype/forms"/>
  </ds:schemaRefs>
</ds:datastoreItem>
</file>

<file path=customXml/itemProps3.xml><?xml version="1.0" encoding="utf-8"?>
<ds:datastoreItem xmlns:ds="http://schemas.openxmlformats.org/officeDocument/2006/customXml" ds:itemID="{03308E3C-503F-463D-AA06-298AB2024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f9c0a-75e0-49cd-a829-887ed5eec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1952</Characters>
  <Application>Microsoft Office Word</Application>
  <DocSecurity>0</DocSecurity>
  <Lines>16</Lines>
  <Paragraphs>4</Paragraphs>
  <ScaleCrop>false</ScaleCrop>
  <Company>Broadland District Council and South Norfolk Council</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Privacy_Notice</dc:title>
  <dc:subject>
  </dc:subject>
  <dc:creator>Hannah Mawson</dc:creator>
  <cp:keywords>
  </cp:keywords>
  <dc:description>
  </dc:description>
  <cp:lastModifiedBy>snab-importer</cp:lastModifiedBy>
  <cp:revision>5</cp:revision>
  <dcterms:created xsi:type="dcterms:W3CDTF">2023-09-01T10:39:00Z</dcterms:created>
  <dcterms:modified xsi:type="dcterms:W3CDTF">2024-06-26T12:11:50Z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0x0101007D6E2AFDCD688D499ECB275A545B1434</vt:lpwstr>
  </property>
</Properties>
</file>