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A25CE" w:rsidP="00573617" w:rsidRDefault="004A25CE" w14:paraId="66B37319" w14:textId="44E84C5C">
      <w:pPr>
        <w:pStyle w:val="FrontPageName"/>
        <w:spacing w:before="120"/>
        <w:ind w:left="-142"/>
      </w:pPr>
      <w:r>
        <w:rPr>
          <w:noProof/>
        </w:rPr>
        <w:drawing>
          <wp:inline distT="0" distB="0" distL="0" distR="0" wp14:anchorId="0BDD6A7B" wp14:editId="79383304">
            <wp:extent cx="6861600" cy="4363200"/>
            <wp:effectExtent l="0" t="0" r="0" b="0"/>
            <wp:docPr id="11" name="Picture 11" descr="Photo showing the view north toward St Peter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 showing the view north toward St Peters Church"/>
                    <pic:cNvPicPr>
                      <a:picLocks noChangeAspect="1" noChangeArrowheads="1"/>
                    </pic:cNvPicPr>
                  </pic:nvPicPr>
                  <pic:blipFill rotWithShape="1">
                    <a:blip r:embed="rId8" cstate="hqprint">
                      <a:extLst>
                        <a:ext uri="{28A0092B-C50C-407E-A947-70E740481C1C}">
                          <a14:useLocalDpi xmlns:a14="http://schemas.microsoft.com/office/drawing/2010/main"/>
                        </a:ext>
                      </a:extLst>
                    </a:blip>
                    <a:srcRect r="-329"/>
                    <a:stretch/>
                  </pic:blipFill>
                  <pic:spPr bwMode="auto">
                    <a:xfrm>
                      <a:off x="0" y="0"/>
                      <a:ext cx="6861600" cy="4363200"/>
                    </a:xfrm>
                    <a:prstGeom prst="rect">
                      <a:avLst/>
                    </a:prstGeom>
                    <a:noFill/>
                    <a:ln>
                      <a:noFill/>
                    </a:ln>
                    <a:extLst>
                      <a:ext uri="{53640926-AAD7-44D8-BBD7-CCE9431645EC}">
                        <a14:shadowObscured xmlns:a14="http://schemas.microsoft.com/office/drawing/2010/main"/>
                      </a:ext>
                    </a:extLst>
                  </pic:spPr>
                </pic:pic>
              </a:graphicData>
            </a:graphic>
          </wp:inline>
        </w:drawing>
      </w:r>
    </w:p>
    <w:p w:rsidRPr="00966FF4" w:rsidR="008909C7" w:rsidP="00A35408" w:rsidRDefault="002D2D83" w14:paraId="0D80EE38" w14:textId="637E96C6">
      <w:pPr>
        <w:pStyle w:val="FrontPageName"/>
        <w:spacing w:before="120"/>
        <w:ind w:left="-142"/>
        <w:rPr>
          <w:sz w:val="72"/>
          <w:szCs w:val="72"/>
        </w:rPr>
      </w:pPr>
      <w:proofErr w:type="spellStart"/>
      <w:r w:rsidRPr="00966FF4">
        <w:rPr>
          <w:sz w:val="72"/>
          <w:szCs w:val="72"/>
        </w:rPr>
        <w:t>Hedenham</w:t>
      </w:r>
      <w:proofErr w:type="spellEnd"/>
      <w:r w:rsidRPr="00966FF4" w:rsidR="00CA729B">
        <w:rPr>
          <w:sz w:val="72"/>
          <w:szCs w:val="72"/>
        </w:rPr>
        <w:t xml:space="preserve"> </w:t>
      </w:r>
      <w:r w:rsidRPr="00966FF4" w:rsidR="00966FF4">
        <w:rPr>
          <w:sz w:val="72"/>
          <w:szCs w:val="72"/>
        </w:rPr>
        <w:t xml:space="preserve">&amp; </w:t>
      </w:r>
      <w:proofErr w:type="spellStart"/>
      <w:r w:rsidRPr="00966FF4" w:rsidR="00CA729B">
        <w:rPr>
          <w:sz w:val="72"/>
          <w:szCs w:val="72"/>
        </w:rPr>
        <w:t>Ditchingham</w:t>
      </w:r>
      <w:proofErr w:type="spellEnd"/>
      <w:r w:rsidRPr="00966FF4" w:rsidR="00CA729B">
        <w:rPr>
          <w:sz w:val="72"/>
          <w:szCs w:val="72"/>
        </w:rPr>
        <w:t xml:space="preserve"> Hall</w:t>
      </w:r>
    </w:p>
    <w:p w:rsidRPr="00542130" w:rsidR="00B36447" w:rsidP="008026FF" w:rsidRDefault="00E16629" w14:paraId="7BCB5E1F" w14:textId="67798FFA">
      <w:pPr>
        <w:pStyle w:val="Frontpagesub-title"/>
        <w:ind w:left="-142"/>
        <w:rPr>
          <w:color w:val="595959" w:themeColor="text1" w:themeTint="A6"/>
        </w:rPr>
      </w:pPr>
      <w:r w:rsidRPr="00542130">
        <w:rPr>
          <w:color w:val="595959" w:themeColor="text1" w:themeTint="A6"/>
        </w:rPr>
        <w:t>Conservation Area Character</w:t>
      </w:r>
      <w:r w:rsidRPr="00542130" w:rsidR="00B36447">
        <w:rPr>
          <w:color w:val="595959" w:themeColor="text1" w:themeTint="A6"/>
        </w:rPr>
        <w:t xml:space="preserve"> </w:t>
      </w:r>
      <w:r w:rsidRPr="00542130">
        <w:rPr>
          <w:color w:val="595959" w:themeColor="text1" w:themeTint="A6"/>
        </w:rPr>
        <w:t xml:space="preserve">Appraisal </w:t>
      </w:r>
    </w:p>
    <w:p w:rsidRPr="00542130" w:rsidR="00E16629" w:rsidP="008026FF" w:rsidRDefault="00E16629" w14:paraId="43E6B2F6" w14:textId="7D5CFDEC">
      <w:pPr>
        <w:pStyle w:val="Frontpagesub-title"/>
        <w:ind w:left="-142"/>
        <w:rPr>
          <w:color w:val="595959" w:themeColor="text1" w:themeTint="A6"/>
        </w:rPr>
      </w:pPr>
      <w:r w:rsidRPr="00542130">
        <w:rPr>
          <w:color w:val="595959" w:themeColor="text1" w:themeTint="A6"/>
        </w:rPr>
        <w:t>and Management Guidelines</w:t>
      </w:r>
    </w:p>
    <w:p w:rsidRPr="00542130" w:rsidR="00542130" w:rsidP="0042202E" w:rsidRDefault="00542130" w14:paraId="046C7032" w14:textId="413AF2D7">
      <w:pPr>
        <w:pStyle w:val="Frontpagesub-title"/>
        <w:rPr>
          <w:color w:val="595959" w:themeColor="text1" w:themeTint="A6"/>
          <w:sz w:val="20"/>
          <w:szCs w:val="20"/>
        </w:rPr>
      </w:pPr>
    </w:p>
    <w:p w:rsidR="008026FF" w:rsidP="003D33EC" w:rsidRDefault="009201FA" w14:paraId="7F372F8F" w14:textId="0D82EE89">
      <w:pPr>
        <w:pStyle w:val="Frontpagesub-title"/>
        <w:spacing w:after="120"/>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editId="2BACE6E8" wp14:anchorId="06DCC46F">
                <wp:simplePos x="0" y="0"/>
                <wp:positionH relativeFrom="column">
                  <wp:posOffset>-88900</wp:posOffset>
                </wp:positionH>
                <wp:positionV relativeFrom="paragraph">
                  <wp:posOffset>113665</wp:posOffset>
                </wp:positionV>
                <wp:extent cx="6780530" cy="0"/>
                <wp:effectExtent l="0" t="19050" r="39370" b="38100"/>
                <wp:wrapNone/>
                <wp:docPr id="14" name="Straight Connector 14"/>
                <wp:cNvGraphicFramePr/>
                <a:graphic xmlns:a="http://schemas.openxmlformats.org/drawingml/2006/main">
                  <a:graphicData uri="http://schemas.microsoft.com/office/word/2010/wordprocessingShape">
                    <wps:wsp>
                      <wps:cNvCnPr/>
                      <wps:spPr>
                        <a:xfrm>
                          <a:off x="0" y="0"/>
                          <a:ext cx="678053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style="position:absolute;z-index:251666432;visibility:visible;mso-wrap-style:square;mso-wrap-distance-left:9pt;mso-wrap-distance-top:0;mso-wrap-distance-right:9pt;mso-wrap-distance-bottom:0;mso-position-horizontal:absolute;mso-position-horizontal-relative:text;mso-position-vertical:absolute;mso-position-vertical-relative:text" o:spid="_x0000_s1026" strokecolor="#4d6d88" strokeweight="4.5pt" from="-7pt,8.95pt" to="526.9pt,8.95pt" w14:anchorId="1E2FA8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">
                <v:stroke joinstyle="miter"/>
              </v:line>
            </w:pict>
          </mc:Fallback>
        </mc:AlternateContent>
      </w:r>
    </w:p>
    <w:p w:rsidR="00A35408" w:rsidP="008026FF" w:rsidRDefault="00387365" w14:paraId="6688C4B9" w14:textId="640A1C93">
      <w:pPr>
        <w:pStyle w:val="Frontpagesub-title"/>
        <w:spacing w:after="120"/>
        <w:ind w:left="-142"/>
        <w:rPr>
          <w:color w:val="595959" w:themeColor="text1" w:themeTint="A6"/>
        </w:rPr>
      </w:pPr>
      <w:r>
        <w:rPr>
          <w:color w:val="595959" w:themeColor="text1" w:themeTint="A6"/>
        </w:rPr>
        <w:t xml:space="preserve">May </w:t>
      </w:r>
      <w:r w:rsidR="008909C7">
        <w:rPr>
          <w:color w:val="595959" w:themeColor="text1" w:themeTint="A6"/>
        </w:rPr>
        <w:t>202</w:t>
      </w:r>
      <w:r w:rsidR="000A294C">
        <w:rPr>
          <w:color w:val="595959" w:themeColor="text1" w:themeTint="A6"/>
        </w:rPr>
        <w:t>4</w:t>
      </w:r>
    </w:p>
    <w:p w:rsidRPr="00FB3271" w:rsidR="006E6138" w:rsidP="00FB3271" w:rsidRDefault="00FE23C9" w14:paraId="0E22B551" w14:textId="6CEF09A9">
      <w:pPr>
        <w:pStyle w:val="Frontpagesub-title"/>
        <w:ind w:left="-142" w:right="-24"/>
        <w:rPr>
          <w:color w:val="595959" w:themeColor="text1" w:themeTint="A6"/>
        </w:rPr>
      </w:pPr>
      <w:r>
        <w:rPr>
          <w:noProof/>
        </w:rPr>
        <w:drawing>
          <wp:inline distT="0" distB="0" distL="0" distR="0" wp14:anchorId="52E824A3" wp14:editId="021E3811">
            <wp:extent cx="2171700" cy="2171700"/>
            <wp:effectExtent l="0" t="0" r="0" b="0"/>
            <wp:docPr id="19" name="Picture 19" descr="Photo showing the Village sign featuring a merm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showing the Village sign featuring a mermaid"/>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2171700" cy="2171700"/>
                    </a:xfrm>
                    <a:prstGeom prst="rect">
                      <a:avLst/>
                    </a:prstGeom>
                    <a:noFill/>
                    <a:ln>
                      <a:noFill/>
                    </a:ln>
                  </pic:spPr>
                </pic:pic>
              </a:graphicData>
            </a:graphic>
          </wp:inline>
        </w:drawing>
      </w:r>
      <w:r w:rsidR="00A35408">
        <w:t xml:space="preserve"> </w:t>
      </w:r>
      <w:r w:rsidR="00DB1B21">
        <w:rPr>
          <w:noProof/>
        </w:rPr>
        <w:drawing>
          <wp:inline distT="0" distB="0" distL="0" distR="0" wp14:anchorId="3640F861" wp14:editId="658E5A0B">
            <wp:extent cx="2123440" cy="2179955"/>
            <wp:effectExtent l="0" t="0" r="0" b="0"/>
            <wp:docPr id="7" name="Picture 7" descr="Photo of a typical rural cottage in the village with pink 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a typical rural cottage in the village with pink render"/>
                    <pic:cNvPicPr>
                      <a:picLocks noChangeAspect="1" noChangeArrowheads="1"/>
                    </pic:cNvPicPr>
                  </pic:nvPicPr>
                  <pic:blipFill rotWithShape="1">
                    <a:blip r:embed="rId10" cstate="hqprint">
                      <a:extLst>
                        <a:ext uri="{28A0092B-C50C-407E-A947-70E740481C1C}">
                          <a14:useLocalDpi xmlns:a14="http://schemas.microsoft.com/office/drawing/2010/main"/>
                        </a:ext>
                      </a:extLst>
                    </a:blip>
                    <a:srcRect b="-13"/>
                    <a:stretch/>
                  </pic:blipFill>
                  <pic:spPr bwMode="auto">
                    <a:xfrm>
                      <a:off x="0" y="0"/>
                      <a:ext cx="2123672" cy="2180193"/>
                    </a:xfrm>
                    <a:prstGeom prst="rect">
                      <a:avLst/>
                    </a:prstGeom>
                    <a:noFill/>
                    <a:ln>
                      <a:noFill/>
                    </a:ln>
                    <a:extLst>
                      <a:ext uri="{53640926-AAD7-44D8-BBD7-CCE9431645EC}">
                        <a14:shadowObscured xmlns:a14="http://schemas.microsoft.com/office/drawing/2010/main"/>
                      </a:ext>
                    </a:extLst>
                  </pic:spPr>
                </pic:pic>
              </a:graphicData>
            </a:graphic>
          </wp:inline>
        </w:drawing>
      </w:r>
      <w:r w:rsidR="004A25CE">
        <w:t xml:space="preserve"> </w:t>
      </w:r>
      <w:r>
        <w:rPr>
          <w:noProof/>
        </w:rPr>
        <w:drawing>
          <wp:inline distT="0" distB="0" distL="0" distR="0" wp14:anchorId="7AFDF0D4" wp14:editId="30B5D363">
            <wp:extent cx="2181225" cy="2181225"/>
            <wp:effectExtent l="0" t="0" r="9525" b="9525"/>
            <wp:docPr id="18" name="Picture 18" descr="Photo showing the Crow stepped gable to Hedingham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showing the Crow stepped gable to Hedingham Hall"/>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2181225" cy="2181225"/>
                    </a:xfrm>
                    <a:prstGeom prst="rect">
                      <a:avLst/>
                    </a:prstGeom>
                    <a:noFill/>
                    <a:ln>
                      <a:noFill/>
                    </a:ln>
                  </pic:spPr>
                </pic:pic>
              </a:graphicData>
            </a:graphic>
          </wp:inline>
        </w:drawing>
      </w:r>
    </w:p>
    <w:p w:rsidR="00032315" w:rsidP="00685FBD" w:rsidRDefault="00685FBD" w14:paraId="64929A5F" w14:textId="74F5874E">
      <w:pPr>
        <w:overflowPunct/>
        <w:autoSpaceDE/>
        <w:autoSpaceDN/>
        <w:adjustRightInd/>
        <w:spacing w:after="160" w:line="259" w:lineRule="auto"/>
        <w:ind w:left="6480"/>
        <w:jc w:val="right"/>
        <w:textAlignment w:val="auto"/>
        <w:rPr>
          <w:rStyle w:val="MainContentHeadingsChar"/>
        </w:rPr>
      </w:pPr>
      <w:bookmarkStart w:name="_Toc523309505" w:id="0"/>
      <w:bookmarkStart w:name="_Toc523309930" w:id="1"/>
      <w:r>
        <w:rPr>
          <w:noProof/>
        </w:rPr>
        <w:drawing>
          <wp:inline distT="0" distB="0" distL="0" distR="0" wp14:anchorId="5D985229" wp14:editId="3794D493">
            <wp:extent cx="2237105" cy="9187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hqprint">
                      <a:extLst>
                        <a:ext uri="{28A0092B-C50C-407E-A947-70E740481C1C}">
                          <a14:useLocalDpi xmlns:a14="http://schemas.microsoft.com/office/drawing/2010/main"/>
                        </a:ext>
                      </a:extLst>
                    </a:blip>
                    <a:srcRect/>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rsidRPr="00DD6050" w:rsidR="00571404" w:rsidP="004200A9" w:rsidRDefault="00171691" w14:paraId="67392652" w14:textId="77777777">
      <w:pPr>
        <w:overflowPunct/>
        <w:autoSpaceDE/>
        <w:autoSpaceDN/>
        <w:adjustRightInd/>
        <w:spacing w:after="160" w:line="259" w:lineRule="auto"/>
        <w:textAlignment w:val="auto"/>
        <w:rPr>
          <w:sz w:val="22"/>
        </w:rPr>
      </w:pPr>
      <w:r>
        <w:rPr>
          <w:rStyle w:val="MainContentHeadingsChar"/>
        </w:rPr>
        <w:lastRenderedPageBreak/>
        <w:t xml:space="preserve">Content </w:t>
      </w:r>
      <w:bookmarkEnd w:id="0"/>
      <w:bookmarkEnd w:id="1"/>
    </w:p>
    <w:p w:rsidR="00E16629" w:rsidRDefault="00E16629" w14:paraId="168002A4" w14:textId="77777777"/>
    <w:p w:rsidR="002A52FB" w:rsidRDefault="00171691" w14:paraId="47F201CE" w14:textId="0291714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F227CD">
        <w:rPr>
          <w:rFonts w:ascii="Arial" w:hAnsi="Arial" w:cs="Arial"/>
          <w:color w:val="595959" w:themeColor="text1" w:themeTint="A6"/>
          <w:sz w:val="36"/>
          <w:szCs w:val="36"/>
        </w:rPr>
        <w:t>3</w:t>
      </w:r>
      <w:proofErr w:type="gramEnd"/>
      <w:r w:rsidRPr="00902FB0">
        <w:rPr>
          <w:rFonts w:ascii="Arial" w:hAnsi="Arial" w:cs="Arial"/>
          <w:color w:val="595959" w:themeColor="text1" w:themeTint="A6"/>
          <w:sz w:val="36"/>
          <w:szCs w:val="36"/>
        </w:rPr>
        <w:tab/>
      </w:r>
    </w:p>
    <w:p w:rsidRPr="00902FB0" w:rsidR="00902FB0" w:rsidRDefault="00902FB0" w14:paraId="2A3C0677" w14:textId="77777777">
      <w:pPr>
        <w:rPr>
          <w:rFonts w:ascii="Arial" w:hAnsi="Arial" w:cs="Arial"/>
          <w:color w:val="595959" w:themeColor="text1" w:themeTint="A6"/>
          <w:sz w:val="36"/>
          <w:szCs w:val="36"/>
        </w:rPr>
      </w:pPr>
    </w:p>
    <w:p w:rsidRPr="00902FB0" w:rsidR="00171691" w:rsidRDefault="00171691" w14:paraId="5BD0D9C5" w14:textId="4ACABB7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3D7E93">
        <w:rPr>
          <w:rFonts w:ascii="Arial" w:hAnsi="Arial" w:cs="Arial"/>
          <w:color w:val="595959" w:themeColor="text1" w:themeTint="A6"/>
          <w:sz w:val="36"/>
          <w:szCs w:val="36"/>
        </w:rPr>
        <w:t>4</w:t>
      </w:r>
      <w:proofErr w:type="gramEnd"/>
      <w:r w:rsidRPr="00902FB0">
        <w:rPr>
          <w:rFonts w:ascii="Arial" w:hAnsi="Arial" w:cs="Arial"/>
          <w:color w:val="595959" w:themeColor="text1" w:themeTint="A6"/>
          <w:sz w:val="36"/>
          <w:szCs w:val="36"/>
        </w:rPr>
        <w:t xml:space="preserve"> </w:t>
      </w:r>
    </w:p>
    <w:p w:rsidRPr="00902FB0" w:rsidR="00171691" w:rsidRDefault="00171691" w14:paraId="763F52E6" w14:textId="77777777">
      <w:pPr>
        <w:rPr>
          <w:rFonts w:ascii="Arial" w:hAnsi="Arial" w:cs="Arial"/>
          <w:color w:val="595959" w:themeColor="text1" w:themeTint="A6"/>
          <w:sz w:val="36"/>
          <w:szCs w:val="36"/>
        </w:rPr>
      </w:pPr>
    </w:p>
    <w:p w:rsidRPr="00902FB0" w:rsidR="00171691" w:rsidRDefault="00171691" w14:paraId="765C36D1" w14:textId="553ED62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proofErr w:type="gramStart"/>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3D7E93">
        <w:rPr>
          <w:rFonts w:ascii="Arial" w:hAnsi="Arial" w:cs="Arial"/>
          <w:color w:val="595959" w:themeColor="text1" w:themeTint="A6"/>
          <w:sz w:val="36"/>
          <w:szCs w:val="36"/>
        </w:rPr>
        <w:t>5</w:t>
      </w:r>
      <w:proofErr w:type="gramEnd"/>
      <w:r w:rsidRPr="00902FB0">
        <w:rPr>
          <w:rFonts w:ascii="Arial" w:hAnsi="Arial" w:cs="Arial"/>
          <w:color w:val="595959" w:themeColor="text1" w:themeTint="A6"/>
          <w:sz w:val="36"/>
          <w:szCs w:val="36"/>
        </w:rPr>
        <w:t xml:space="preserve"> </w:t>
      </w:r>
    </w:p>
    <w:p w:rsidRPr="00902FB0" w:rsidR="00171691" w:rsidRDefault="00171691" w14:paraId="4AAFD41B" w14:textId="77777777">
      <w:pPr>
        <w:rPr>
          <w:rFonts w:ascii="Arial" w:hAnsi="Arial" w:cs="Arial"/>
          <w:color w:val="595959" w:themeColor="text1" w:themeTint="A6"/>
          <w:sz w:val="36"/>
          <w:szCs w:val="36"/>
        </w:rPr>
      </w:pPr>
    </w:p>
    <w:p w:rsidRPr="00902FB0" w:rsidR="00171691" w:rsidRDefault="00171691" w14:paraId="5668E41A" w14:textId="5F995FCB">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3D7E93">
        <w:rPr>
          <w:rFonts w:ascii="Arial" w:hAnsi="Arial" w:cs="Arial"/>
          <w:color w:val="595959" w:themeColor="text1" w:themeTint="A6"/>
          <w:sz w:val="36"/>
          <w:szCs w:val="36"/>
        </w:rPr>
        <w:t>1</w:t>
      </w:r>
      <w:r w:rsidR="002A2DB4">
        <w:rPr>
          <w:rFonts w:ascii="Arial" w:hAnsi="Arial" w:cs="Arial"/>
          <w:color w:val="595959" w:themeColor="text1" w:themeTint="A6"/>
          <w:sz w:val="36"/>
          <w:szCs w:val="36"/>
        </w:rPr>
        <w:t>4</w:t>
      </w:r>
    </w:p>
    <w:p w:rsidRPr="00902FB0" w:rsidR="00171691" w:rsidRDefault="00171691" w14:paraId="1103A08D" w14:textId="77777777">
      <w:pPr>
        <w:rPr>
          <w:rFonts w:ascii="Arial" w:hAnsi="Arial" w:cs="Arial"/>
          <w:color w:val="595959" w:themeColor="text1" w:themeTint="A6"/>
          <w:sz w:val="36"/>
          <w:szCs w:val="36"/>
        </w:rPr>
      </w:pPr>
    </w:p>
    <w:p w:rsidR="003224DE" w:rsidRDefault="00171691" w14:paraId="504230EA" w14:textId="1575AAAE">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w:t>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Listed Buildings</w:t>
      </w:r>
      <w:r w:rsidR="00685FBD">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2A2DB4">
        <w:rPr>
          <w:rFonts w:ascii="Arial" w:hAnsi="Arial" w:cs="Arial"/>
          <w:color w:val="595959" w:themeColor="text1" w:themeTint="A6"/>
          <w:sz w:val="36"/>
          <w:szCs w:val="36"/>
        </w:rPr>
        <w:t>5</w:t>
      </w:r>
      <w:r w:rsidRPr="00902FB0" w:rsidR="00562B04">
        <w:rPr>
          <w:rFonts w:ascii="Arial" w:hAnsi="Arial" w:cs="Arial"/>
          <w:color w:val="595959" w:themeColor="text1" w:themeTint="A6"/>
          <w:sz w:val="36"/>
          <w:szCs w:val="36"/>
        </w:rPr>
        <w:t xml:space="preserve"> </w:t>
      </w:r>
    </w:p>
    <w:p w:rsidR="003224DE" w:rsidRDefault="003224DE" w14:paraId="48FE30E9" w14:textId="77777777">
      <w:pPr>
        <w:rPr>
          <w:rFonts w:ascii="Arial" w:hAnsi="Arial" w:cs="Arial"/>
          <w:color w:val="595959" w:themeColor="text1" w:themeTint="A6"/>
          <w:sz w:val="36"/>
          <w:szCs w:val="36"/>
        </w:rPr>
      </w:pPr>
    </w:p>
    <w:p w:rsidR="0054088B" w:rsidRDefault="003224DE" w14:paraId="5D0D9E44" w14:textId="66E2CA50">
      <w:pPr>
        <w:rPr>
          <w:rFonts w:ascii="Arial" w:hAnsi="Arial" w:cs="Arial"/>
          <w:color w:val="595959" w:themeColor="text1" w:themeTint="A6"/>
          <w:sz w:val="36"/>
          <w:szCs w:val="36"/>
        </w:rPr>
      </w:pPr>
      <w:r>
        <w:rPr>
          <w:rFonts w:ascii="Arial" w:hAnsi="Arial" w:cs="Arial"/>
          <w:color w:val="595959" w:themeColor="text1" w:themeTint="A6"/>
          <w:sz w:val="36"/>
          <w:szCs w:val="36"/>
        </w:rPr>
        <w:t xml:space="preserve">Appendix 1(ii) </w:t>
      </w:r>
      <w:r>
        <w:rPr>
          <w:rFonts w:ascii="Arial" w:hAnsi="Arial" w:cs="Arial"/>
          <w:color w:val="595959" w:themeColor="text1" w:themeTint="A6"/>
          <w:sz w:val="36"/>
          <w:szCs w:val="36"/>
        </w:rPr>
        <w:tab/>
        <w:t>Building</w:t>
      </w:r>
      <w:r w:rsidR="00DA4325">
        <w:rPr>
          <w:rFonts w:ascii="Arial" w:hAnsi="Arial" w:cs="Arial"/>
          <w:color w:val="595959" w:themeColor="text1" w:themeTint="A6"/>
          <w:sz w:val="36"/>
          <w:szCs w:val="36"/>
        </w:rPr>
        <w:t>s</w:t>
      </w:r>
      <w:r>
        <w:rPr>
          <w:rFonts w:ascii="Arial" w:hAnsi="Arial" w:cs="Arial"/>
          <w:color w:val="595959" w:themeColor="text1" w:themeTint="A6"/>
          <w:sz w:val="36"/>
          <w:szCs w:val="36"/>
        </w:rPr>
        <w:t xml:space="preserve"> of Townscape significance</w:t>
      </w:r>
      <w:r w:rsidRPr="00902FB0" w:rsidR="00562B04">
        <w:rPr>
          <w:rFonts w:ascii="Arial" w:hAnsi="Arial" w:cs="Arial"/>
          <w:color w:val="595959" w:themeColor="text1" w:themeTint="A6"/>
          <w:sz w:val="36"/>
          <w:szCs w:val="36"/>
        </w:rPr>
        <w:tab/>
      </w:r>
      <w:r>
        <w:rPr>
          <w:rFonts w:ascii="Arial" w:hAnsi="Arial" w:cs="Arial"/>
          <w:color w:val="595959" w:themeColor="text1" w:themeTint="A6"/>
          <w:sz w:val="36"/>
          <w:szCs w:val="36"/>
        </w:rPr>
        <w:t>1</w:t>
      </w:r>
      <w:r w:rsidR="002A2DB4">
        <w:rPr>
          <w:rFonts w:ascii="Arial" w:hAnsi="Arial" w:cs="Arial"/>
          <w:color w:val="595959" w:themeColor="text1" w:themeTint="A6"/>
          <w:sz w:val="36"/>
          <w:szCs w:val="36"/>
        </w:rPr>
        <w:t>5</w:t>
      </w:r>
    </w:p>
    <w:p w:rsidR="0054088B" w:rsidRDefault="0054088B" w14:paraId="544C9053" w14:textId="77777777">
      <w:pPr>
        <w:rPr>
          <w:rFonts w:ascii="Arial" w:hAnsi="Arial" w:cs="Arial"/>
          <w:color w:val="595959" w:themeColor="text1" w:themeTint="A6"/>
          <w:sz w:val="36"/>
          <w:szCs w:val="36"/>
        </w:rPr>
      </w:pPr>
    </w:p>
    <w:p w:rsidR="0054088B" w:rsidRDefault="0054088B" w14:paraId="04B86766" w14:textId="7E044420">
      <w:pPr>
        <w:rPr>
          <w:rFonts w:ascii="Arial" w:hAnsi="Arial" w:cs="Arial"/>
          <w:color w:val="595959" w:themeColor="text1" w:themeTint="A6"/>
          <w:sz w:val="36"/>
          <w:szCs w:val="36"/>
        </w:rPr>
      </w:pPr>
      <w:r>
        <w:rPr>
          <w:rFonts w:ascii="Arial" w:hAnsi="Arial" w:cs="Arial"/>
          <w:color w:val="595959" w:themeColor="text1" w:themeTint="A6"/>
          <w:sz w:val="36"/>
          <w:szCs w:val="36"/>
        </w:rPr>
        <w:t>Appendix 2</w:t>
      </w:r>
      <w:r>
        <w:rPr>
          <w:rFonts w:ascii="Arial" w:hAnsi="Arial" w:cs="Arial"/>
          <w:color w:val="595959" w:themeColor="text1" w:themeTint="A6"/>
          <w:sz w:val="36"/>
          <w:szCs w:val="36"/>
        </w:rPr>
        <w:tab/>
      </w:r>
      <w:r>
        <w:rPr>
          <w:rFonts w:ascii="Arial" w:hAnsi="Arial" w:cs="Arial"/>
          <w:color w:val="595959" w:themeColor="text1" w:themeTint="A6"/>
          <w:sz w:val="36"/>
          <w:szCs w:val="36"/>
        </w:rPr>
        <w:tab/>
        <w:t xml:space="preserve">Policy </w:t>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t>1</w:t>
      </w:r>
      <w:r w:rsidR="002A2DB4">
        <w:rPr>
          <w:rFonts w:ascii="Arial" w:hAnsi="Arial" w:cs="Arial"/>
          <w:color w:val="595959" w:themeColor="text1" w:themeTint="A6"/>
          <w:sz w:val="36"/>
          <w:szCs w:val="36"/>
        </w:rPr>
        <w:t>6</w:t>
      </w:r>
    </w:p>
    <w:p w:rsidR="0054088B" w:rsidRDefault="0054088B" w14:paraId="4D42A12E" w14:textId="77777777">
      <w:pPr>
        <w:rPr>
          <w:rFonts w:ascii="Arial" w:hAnsi="Arial" w:cs="Arial"/>
          <w:color w:val="595959" w:themeColor="text1" w:themeTint="A6"/>
          <w:sz w:val="36"/>
          <w:szCs w:val="36"/>
        </w:rPr>
      </w:pPr>
    </w:p>
    <w:p w:rsidRPr="00902FB0" w:rsidR="00171691" w:rsidRDefault="0054088B" w14:paraId="64864CD6" w14:textId="7609F6CB">
      <w:pPr>
        <w:rPr>
          <w:rFonts w:ascii="Arial" w:hAnsi="Arial" w:cs="Arial"/>
          <w:color w:val="595959" w:themeColor="text1" w:themeTint="A6"/>
          <w:sz w:val="36"/>
          <w:szCs w:val="36"/>
        </w:rPr>
      </w:pPr>
      <w:r>
        <w:rPr>
          <w:rFonts w:ascii="Arial" w:hAnsi="Arial" w:cs="Arial"/>
          <w:color w:val="595959" w:themeColor="text1" w:themeTint="A6"/>
          <w:sz w:val="36"/>
          <w:szCs w:val="36"/>
        </w:rPr>
        <w:t xml:space="preserve">Appendix 3 </w:t>
      </w:r>
      <w:r>
        <w:rPr>
          <w:rFonts w:ascii="Arial" w:hAnsi="Arial" w:cs="Arial"/>
          <w:color w:val="595959" w:themeColor="text1" w:themeTint="A6"/>
          <w:sz w:val="36"/>
          <w:szCs w:val="36"/>
        </w:rPr>
        <w:tab/>
        <w:t xml:space="preserve"> </w:t>
      </w:r>
      <w:r>
        <w:rPr>
          <w:rFonts w:ascii="Arial" w:hAnsi="Arial" w:cs="Arial"/>
          <w:color w:val="595959" w:themeColor="text1" w:themeTint="A6"/>
          <w:sz w:val="36"/>
          <w:szCs w:val="36"/>
        </w:rPr>
        <w:tab/>
        <w:t xml:space="preserve">Map showing proposed extension </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Pr>
          <w:rFonts w:ascii="Arial" w:hAnsi="Arial" w:cs="Arial"/>
          <w:color w:val="595959" w:themeColor="text1" w:themeTint="A6"/>
          <w:sz w:val="36"/>
          <w:szCs w:val="36"/>
        </w:rPr>
        <w:t>1</w:t>
      </w:r>
      <w:r w:rsidR="002A2DB4">
        <w:rPr>
          <w:rFonts w:ascii="Arial" w:hAnsi="Arial" w:cs="Arial"/>
          <w:color w:val="595959" w:themeColor="text1" w:themeTint="A6"/>
          <w:sz w:val="36"/>
          <w:szCs w:val="36"/>
        </w:rPr>
        <w:t>7</w:t>
      </w:r>
      <w:r w:rsidRPr="00902FB0" w:rsidR="00562B04">
        <w:rPr>
          <w:rFonts w:ascii="Arial" w:hAnsi="Arial" w:cs="Arial"/>
          <w:color w:val="595959" w:themeColor="text1" w:themeTint="A6"/>
          <w:sz w:val="36"/>
          <w:szCs w:val="36"/>
        </w:rPr>
        <w:tab/>
        <w:t xml:space="preserve">          </w:t>
      </w:r>
    </w:p>
    <w:p w:rsidR="00902FB0" w:rsidRDefault="00902FB0" w14:paraId="54E4CB3C" w14:textId="78C13E60">
      <w:pPr>
        <w:overflowPunct/>
        <w:autoSpaceDE/>
        <w:autoSpaceDN/>
        <w:adjustRightInd/>
        <w:spacing w:after="160" w:line="259" w:lineRule="auto"/>
        <w:textAlignment w:val="auto"/>
      </w:pPr>
      <w:r>
        <w:br w:type="page"/>
      </w:r>
    </w:p>
    <w:p w:rsidR="00A756C2" w:rsidRDefault="00F3652E" w14:paraId="0C5C767D" w14:textId="523A4804">
      <w:pPr>
        <w:overflowPunct/>
        <w:autoSpaceDE/>
        <w:autoSpaceDN/>
        <w:adjustRightInd/>
        <w:spacing w:after="160" w:line="259" w:lineRule="auto"/>
        <w:textAlignment w:val="auto"/>
        <w:rPr>
          <w:rStyle w:val="MainContentHeadingsChar"/>
        </w:rPr>
      </w:pPr>
      <w:r>
        <w:rPr>
          <w:rStyle w:val="MainContentHeadingsChar"/>
        </w:rPr>
        <w:lastRenderedPageBreak/>
        <w:t>Introduction</w:t>
      </w:r>
    </w:p>
    <w:tbl>
      <w:tblPr>
        <w:tblStyle w:val="TableGrid"/>
        <w:tblW w:w="1053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28"/>
        <w:gridCol w:w="6405"/>
      </w:tblGrid>
      <w:tr w:rsidR="00A756C2" w:rsidTr="00B3223D" w14:paraId="1763455D" w14:textId="77777777">
        <w:trPr>
          <w:trHeight w:val="5745"/>
        </w:trPr>
        <w:tc>
          <w:tcPr>
            <w:tcW w:w="4128" w:type="dxa"/>
          </w:tcPr>
          <w:p w:rsidR="00A756C2" w:rsidP="0065005E" w:rsidRDefault="00A756C2" w14:paraId="3CDA9F36" w14:textId="77777777">
            <w:pPr>
              <w:overflowPunct/>
              <w:autoSpaceDE/>
              <w:autoSpaceDN/>
              <w:adjustRightInd/>
              <w:spacing w:after="160" w:line="259" w:lineRule="auto"/>
              <w:textAlignment w:val="auto"/>
              <w:rPr>
                <w:rFonts w:ascii="Arial" w:hAnsi="Arial"/>
              </w:rPr>
            </w:pPr>
          </w:p>
          <w:p w:rsidR="00A756C2" w:rsidP="0065005E" w:rsidRDefault="00DD3D99" w14:paraId="0E21C14E" w14:textId="77777777">
            <w:pPr>
              <w:overflowPunct/>
              <w:autoSpaceDE/>
              <w:autoSpaceDN/>
              <w:adjustRightInd/>
              <w:spacing w:after="160" w:line="259" w:lineRule="auto"/>
              <w:textAlignment w:val="auto"/>
              <w:rPr>
                <w:rFonts w:ascii="Arial" w:hAnsi="Arial"/>
              </w:rPr>
            </w:pPr>
            <w:r>
              <w:rPr>
                <w:rFonts w:ascii="Arial" w:hAnsi="Arial"/>
                <w:noProof/>
              </w:rPr>
              <w:drawing>
                <wp:inline distT="0" distB="0" distL="0" distR="0" wp14:anchorId="1CCDBADD" wp14:editId="1E2CB358">
                  <wp:extent cx="2008800" cy="2678400"/>
                  <wp:effectExtent l="0" t="0" r="0" b="8255"/>
                  <wp:docPr id="21" name="Picture 21" descr="Photo showing the approach to the villag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 showing the approach to the village church"/>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2008800" cy="2678400"/>
                          </a:xfrm>
                          <a:prstGeom prst="rect">
                            <a:avLst/>
                          </a:prstGeom>
                          <a:noFill/>
                          <a:ln>
                            <a:noFill/>
                          </a:ln>
                        </pic:spPr>
                      </pic:pic>
                    </a:graphicData>
                  </a:graphic>
                </wp:inline>
              </w:drawing>
            </w:r>
          </w:p>
          <w:p w:rsidR="00DB657F" w:rsidP="0065005E" w:rsidRDefault="00A152C2" w14:paraId="27018A02" w14:textId="01FD2243">
            <w:pPr>
              <w:overflowPunct/>
              <w:autoSpaceDE/>
              <w:autoSpaceDN/>
              <w:adjustRightInd/>
              <w:spacing w:after="160" w:line="259" w:lineRule="auto"/>
              <w:textAlignment w:val="auto"/>
              <w:rPr>
                <w:rFonts w:ascii="Arial" w:hAnsi="Arial"/>
              </w:rPr>
            </w:pPr>
            <w:r>
              <w:rPr>
                <w:rFonts w:ascii="Arial" w:hAnsi="Arial"/>
                <w:color w:val="4D6D88"/>
              </w:rPr>
              <w:t xml:space="preserve">        </w:t>
            </w:r>
            <w:r w:rsidRPr="00AB6269" w:rsidR="00DB657F">
              <w:rPr>
                <w:rFonts w:ascii="Arial" w:hAnsi="Arial"/>
                <w:color w:val="4D6D88"/>
              </w:rPr>
              <w:t>Church</w:t>
            </w:r>
            <w:r w:rsidRPr="00AB6269" w:rsidR="001B3586">
              <w:rPr>
                <w:rFonts w:ascii="Arial" w:hAnsi="Arial"/>
                <w:color w:val="4D6D88"/>
              </w:rPr>
              <w:t xml:space="preserve"> of St. Peter </w:t>
            </w:r>
          </w:p>
        </w:tc>
        <w:tc>
          <w:tcPr>
            <w:tcW w:w="6405" w:type="dxa"/>
          </w:tcPr>
          <w:p w:rsidR="00877385" w:rsidP="00A756C2" w:rsidRDefault="00877385" w14:paraId="6292C455" w14:textId="77777777">
            <w:pPr>
              <w:overflowPunct/>
              <w:autoSpaceDE/>
              <w:autoSpaceDN/>
              <w:adjustRightInd/>
              <w:spacing w:after="160" w:line="259" w:lineRule="auto"/>
              <w:textAlignment w:val="auto"/>
              <w:rPr>
                <w:rFonts w:ascii="Arial" w:hAnsi="Arial"/>
              </w:rPr>
            </w:pPr>
          </w:p>
          <w:p w:rsidR="001265BE" w:rsidP="00A756C2" w:rsidRDefault="002D2D83" w14:paraId="4EB512D9" w14:textId="715243AA">
            <w:pPr>
              <w:overflowPunct/>
              <w:autoSpaceDE/>
              <w:autoSpaceDN/>
              <w:adjustRightInd/>
              <w:spacing w:after="160" w:line="259" w:lineRule="auto"/>
              <w:textAlignment w:val="auto"/>
              <w:rPr>
                <w:rFonts w:ascii="Arial" w:hAnsi="Arial"/>
              </w:rPr>
            </w:pPr>
            <w:proofErr w:type="spellStart"/>
            <w:r>
              <w:rPr>
                <w:rFonts w:ascii="Arial" w:hAnsi="Arial"/>
              </w:rPr>
              <w:t>Hedenham</w:t>
            </w:r>
            <w:proofErr w:type="spellEnd"/>
            <w:r>
              <w:rPr>
                <w:rFonts w:ascii="Arial" w:hAnsi="Arial"/>
              </w:rPr>
              <w:t xml:space="preserve"> </w:t>
            </w:r>
            <w:r w:rsidR="00A756C2">
              <w:rPr>
                <w:rFonts w:ascii="Arial" w:hAnsi="Arial"/>
              </w:rPr>
              <w:t>lies</w:t>
            </w:r>
            <w:r w:rsidR="00684E1D">
              <w:rPr>
                <w:rFonts w:ascii="Arial" w:hAnsi="Arial"/>
              </w:rPr>
              <w:t xml:space="preserve"> 4 miles NNW of Bungay and 11 miles SSE of Norwich o</w:t>
            </w:r>
            <w:r w:rsidR="001265BE">
              <w:rPr>
                <w:rFonts w:ascii="Arial" w:hAnsi="Arial"/>
              </w:rPr>
              <w:t>ff</w:t>
            </w:r>
            <w:r w:rsidR="00684E1D">
              <w:rPr>
                <w:rFonts w:ascii="Arial" w:hAnsi="Arial"/>
              </w:rPr>
              <w:t xml:space="preserve"> the B</w:t>
            </w:r>
            <w:r w:rsidR="00EF025A">
              <w:rPr>
                <w:rFonts w:ascii="Arial" w:hAnsi="Arial"/>
              </w:rPr>
              <w:t>1322 Norwich Road</w:t>
            </w:r>
            <w:r w:rsidR="00A756C2">
              <w:rPr>
                <w:rFonts w:ascii="Arial" w:hAnsi="Arial"/>
              </w:rPr>
              <w:t xml:space="preserve">. </w:t>
            </w:r>
            <w:r w:rsidR="000D54D6">
              <w:rPr>
                <w:rFonts w:ascii="Arial" w:hAnsi="Arial"/>
              </w:rPr>
              <w:t>The main road divides the village into two</w:t>
            </w:r>
            <w:r w:rsidR="001265BE">
              <w:rPr>
                <w:rFonts w:ascii="Arial" w:hAnsi="Arial"/>
              </w:rPr>
              <w:t>.</w:t>
            </w:r>
            <w:r w:rsidR="008E107B">
              <w:rPr>
                <w:rFonts w:ascii="Arial" w:hAnsi="Arial"/>
              </w:rPr>
              <w:t xml:space="preserve"> </w:t>
            </w:r>
          </w:p>
          <w:p w:rsidR="00B3223D" w:rsidP="00A756C2" w:rsidRDefault="001265BE" w14:paraId="15A89CF2" w14:textId="7C094C4E">
            <w:pPr>
              <w:overflowPunct/>
              <w:autoSpaceDE/>
              <w:autoSpaceDN/>
              <w:adjustRightInd/>
              <w:spacing w:after="160" w:line="259" w:lineRule="auto"/>
              <w:textAlignment w:val="auto"/>
              <w:rPr>
                <w:rFonts w:ascii="Arial" w:hAnsi="Arial"/>
              </w:rPr>
            </w:pPr>
            <w:r>
              <w:rPr>
                <w:rFonts w:ascii="Arial" w:hAnsi="Arial"/>
              </w:rPr>
              <w:t>T</w:t>
            </w:r>
            <w:r w:rsidR="00F21CCA">
              <w:rPr>
                <w:rFonts w:ascii="Arial" w:hAnsi="Arial"/>
              </w:rPr>
              <w:t xml:space="preserve">he </w:t>
            </w:r>
            <w:r w:rsidR="000D54D6">
              <w:rPr>
                <w:rFonts w:ascii="Arial" w:hAnsi="Arial"/>
              </w:rPr>
              <w:t xml:space="preserve">country </w:t>
            </w:r>
            <w:r w:rsidR="00F21CCA">
              <w:rPr>
                <w:rFonts w:ascii="Arial" w:hAnsi="Arial"/>
              </w:rPr>
              <w:t xml:space="preserve">houses of </w:t>
            </w:r>
            <w:proofErr w:type="spellStart"/>
            <w:r w:rsidR="00F21CCA">
              <w:rPr>
                <w:rFonts w:ascii="Arial" w:hAnsi="Arial"/>
              </w:rPr>
              <w:t>Hedenham</w:t>
            </w:r>
            <w:proofErr w:type="spellEnd"/>
            <w:r w:rsidR="00F21CCA">
              <w:rPr>
                <w:rFonts w:ascii="Arial" w:hAnsi="Arial"/>
              </w:rPr>
              <w:t xml:space="preserve"> Hall and </w:t>
            </w:r>
            <w:proofErr w:type="spellStart"/>
            <w:r w:rsidR="00F21CCA">
              <w:rPr>
                <w:rFonts w:ascii="Arial" w:hAnsi="Arial"/>
              </w:rPr>
              <w:t>Ditchingham</w:t>
            </w:r>
            <w:proofErr w:type="spellEnd"/>
            <w:r w:rsidR="00F21CCA">
              <w:rPr>
                <w:rFonts w:ascii="Arial" w:hAnsi="Arial"/>
              </w:rPr>
              <w:t xml:space="preserve"> Hall </w:t>
            </w:r>
            <w:r w:rsidR="000D54D6">
              <w:rPr>
                <w:rFonts w:ascii="Arial" w:hAnsi="Arial"/>
              </w:rPr>
              <w:t xml:space="preserve">and their </w:t>
            </w:r>
            <w:r w:rsidR="006211D9">
              <w:rPr>
                <w:rFonts w:ascii="Arial" w:hAnsi="Arial"/>
              </w:rPr>
              <w:t xml:space="preserve">respective </w:t>
            </w:r>
            <w:r w:rsidR="000D54D6">
              <w:rPr>
                <w:rFonts w:ascii="Arial" w:hAnsi="Arial"/>
              </w:rPr>
              <w:t xml:space="preserve">parkland </w:t>
            </w:r>
            <w:r w:rsidR="00F21CCA">
              <w:rPr>
                <w:rFonts w:ascii="Arial" w:hAnsi="Arial"/>
              </w:rPr>
              <w:t>dominat</w:t>
            </w:r>
            <w:r>
              <w:rPr>
                <w:rFonts w:ascii="Arial" w:hAnsi="Arial"/>
              </w:rPr>
              <w:t>e</w:t>
            </w:r>
            <w:r w:rsidR="00F21CCA">
              <w:rPr>
                <w:rFonts w:ascii="Arial" w:hAnsi="Arial"/>
              </w:rPr>
              <w:t xml:space="preserve"> the</w:t>
            </w:r>
            <w:r w:rsidR="003224DE">
              <w:rPr>
                <w:rFonts w:ascii="Arial" w:hAnsi="Arial"/>
              </w:rPr>
              <w:t xml:space="preserve"> area to</w:t>
            </w:r>
            <w:r w:rsidR="00F21CCA">
              <w:rPr>
                <w:rFonts w:ascii="Arial" w:hAnsi="Arial"/>
              </w:rPr>
              <w:t xml:space="preserve"> south</w:t>
            </w:r>
            <w:r w:rsidR="006211D9">
              <w:rPr>
                <w:rFonts w:ascii="Arial" w:hAnsi="Arial"/>
              </w:rPr>
              <w:t>-</w:t>
            </w:r>
            <w:r w:rsidR="00F21CCA">
              <w:rPr>
                <w:rFonts w:ascii="Arial" w:hAnsi="Arial"/>
              </w:rPr>
              <w:t>east of the village</w:t>
            </w:r>
            <w:r w:rsidR="00141126">
              <w:rPr>
                <w:rFonts w:ascii="Arial" w:hAnsi="Arial"/>
              </w:rPr>
              <w:t xml:space="preserve"> and </w:t>
            </w:r>
            <w:r w:rsidR="00E57645">
              <w:rPr>
                <w:rFonts w:ascii="Arial" w:hAnsi="Arial"/>
              </w:rPr>
              <w:t xml:space="preserve">the </w:t>
            </w:r>
            <w:r w:rsidR="003224DE">
              <w:rPr>
                <w:rFonts w:ascii="Arial" w:hAnsi="Arial"/>
              </w:rPr>
              <w:t xml:space="preserve">east side of </w:t>
            </w:r>
            <w:r w:rsidR="00141126">
              <w:rPr>
                <w:rFonts w:ascii="Arial" w:hAnsi="Arial"/>
              </w:rPr>
              <w:t xml:space="preserve">the approach from </w:t>
            </w:r>
            <w:proofErr w:type="spellStart"/>
            <w:r w:rsidR="00FD5415">
              <w:rPr>
                <w:rFonts w:ascii="Arial" w:hAnsi="Arial"/>
              </w:rPr>
              <w:t>Ditchingham</w:t>
            </w:r>
            <w:proofErr w:type="spellEnd"/>
            <w:r w:rsidR="00FD5415">
              <w:rPr>
                <w:rFonts w:ascii="Arial" w:hAnsi="Arial"/>
              </w:rPr>
              <w:t xml:space="preserve"> </w:t>
            </w:r>
            <w:r w:rsidR="00E57645">
              <w:rPr>
                <w:rFonts w:ascii="Arial" w:hAnsi="Arial"/>
              </w:rPr>
              <w:t>along Norwich Road</w:t>
            </w:r>
            <w:r w:rsidR="00F21CCA">
              <w:rPr>
                <w:rFonts w:ascii="Arial" w:hAnsi="Arial"/>
              </w:rPr>
              <w:t xml:space="preserve">. </w:t>
            </w:r>
          </w:p>
          <w:p w:rsidR="007F0551" w:rsidP="00A756C2" w:rsidRDefault="00B3223D" w14:paraId="40890102" w14:textId="187C973E">
            <w:pPr>
              <w:overflowPunct/>
              <w:autoSpaceDE/>
              <w:autoSpaceDN/>
              <w:adjustRightInd/>
              <w:spacing w:after="160" w:line="259" w:lineRule="auto"/>
              <w:textAlignment w:val="auto"/>
              <w:rPr>
                <w:rFonts w:ascii="Arial" w:hAnsi="Arial"/>
              </w:rPr>
            </w:pPr>
            <w:r>
              <w:rPr>
                <w:rFonts w:ascii="Arial" w:hAnsi="Arial"/>
              </w:rPr>
              <w:t xml:space="preserve">Smith’s Knoll is </w:t>
            </w:r>
            <w:r w:rsidR="00E57645">
              <w:rPr>
                <w:rFonts w:ascii="Arial" w:hAnsi="Arial"/>
              </w:rPr>
              <w:t xml:space="preserve">a </w:t>
            </w:r>
            <w:r>
              <w:rPr>
                <w:rFonts w:ascii="Arial" w:hAnsi="Arial"/>
              </w:rPr>
              <w:t xml:space="preserve">distinctive part of the conservation area with a higher density and more modern development of 1950s housing, carefully planned and positioned </w:t>
            </w:r>
            <w:r w:rsidR="00E57645">
              <w:rPr>
                <w:rFonts w:ascii="Arial" w:hAnsi="Arial"/>
              </w:rPr>
              <w:t xml:space="preserve">at the time </w:t>
            </w:r>
            <w:r>
              <w:rPr>
                <w:rFonts w:ascii="Arial" w:hAnsi="Arial"/>
              </w:rPr>
              <w:t>on Church Road to minimise the impact of new development on the existing rural character of the village.</w:t>
            </w:r>
          </w:p>
          <w:p w:rsidR="001265BE" w:rsidP="00B3223D" w:rsidRDefault="002D7426" w14:paraId="01182C2C" w14:textId="197D1063">
            <w:pPr>
              <w:tabs>
                <w:tab w:val="left" w:pos="0"/>
              </w:tabs>
              <w:spacing w:before="120" w:after="100" w:afterAutospacing="1"/>
              <w:rPr>
                <w:rFonts w:ascii="Arial" w:hAnsi="Arial"/>
              </w:rPr>
            </w:pPr>
            <w:r>
              <w:rPr>
                <w:rFonts w:ascii="Arial" w:hAnsi="Arial"/>
              </w:rPr>
              <w:t xml:space="preserve">The settlement </w:t>
            </w:r>
            <w:proofErr w:type="gramStart"/>
            <w:r>
              <w:rPr>
                <w:rFonts w:ascii="Arial" w:hAnsi="Arial"/>
              </w:rPr>
              <w:t>a</w:t>
            </w:r>
            <w:r w:rsidR="00E57645">
              <w:rPr>
                <w:rFonts w:ascii="Arial" w:hAnsi="Arial"/>
              </w:rPr>
              <w:t>s a</w:t>
            </w:r>
            <w:r>
              <w:rPr>
                <w:rFonts w:ascii="Arial" w:hAnsi="Arial"/>
              </w:rPr>
              <w:t xml:space="preserve"> whole has</w:t>
            </w:r>
            <w:proofErr w:type="gramEnd"/>
            <w:r>
              <w:rPr>
                <w:rFonts w:ascii="Arial" w:hAnsi="Arial"/>
              </w:rPr>
              <w:t xml:space="preserve"> a strong rural character relatively unaffected by </w:t>
            </w:r>
            <w:r w:rsidR="00E57645">
              <w:rPr>
                <w:rFonts w:ascii="Arial" w:hAnsi="Arial"/>
              </w:rPr>
              <w:t xml:space="preserve">more recent </w:t>
            </w:r>
            <w:r>
              <w:rPr>
                <w:rFonts w:ascii="Arial" w:hAnsi="Arial"/>
              </w:rPr>
              <w:t>development, with the areas either side of Norwich Road having a different settlement character.</w:t>
            </w:r>
          </w:p>
        </w:tc>
      </w:tr>
    </w:tbl>
    <w:p w:rsidRPr="00B3223D" w:rsidR="006211D9" w:rsidP="00B3223D" w:rsidRDefault="00B3223D" w14:paraId="2EBFFFCC" w14:textId="67BAA839">
      <w:pPr>
        <w:tabs>
          <w:tab w:val="left" w:pos="0"/>
        </w:tabs>
        <w:spacing w:before="120" w:after="100" w:afterAutospacing="1"/>
        <w:rPr>
          <w:rFonts w:ascii="Arial" w:hAnsi="Arial"/>
        </w:rPr>
      </w:pPr>
      <w:r>
        <w:rPr>
          <w:rFonts w:ascii="Arial" w:hAnsi="Arial"/>
        </w:rPr>
        <w:t xml:space="preserve">When first designated in </w:t>
      </w:r>
      <w:r w:rsidR="00E57645">
        <w:rPr>
          <w:rFonts w:ascii="Arial" w:hAnsi="Arial"/>
        </w:rPr>
        <w:t>1994</w:t>
      </w:r>
      <w:r>
        <w:rPr>
          <w:rFonts w:ascii="Arial" w:hAnsi="Arial"/>
        </w:rPr>
        <w:t xml:space="preserve"> the conservation area did not include within its boundary the </w:t>
      </w:r>
      <w:r w:rsidR="00E57645">
        <w:rPr>
          <w:rFonts w:ascii="Arial" w:hAnsi="Arial"/>
        </w:rPr>
        <w:t xml:space="preserve">area to the </w:t>
      </w:r>
      <w:r>
        <w:rPr>
          <w:rFonts w:ascii="Arial" w:hAnsi="Arial"/>
        </w:rPr>
        <w:t xml:space="preserve">south known as </w:t>
      </w:r>
      <w:proofErr w:type="spellStart"/>
      <w:r>
        <w:rPr>
          <w:rFonts w:ascii="Arial" w:hAnsi="Arial"/>
        </w:rPr>
        <w:t>Hedenham</w:t>
      </w:r>
      <w:proofErr w:type="spellEnd"/>
      <w:r>
        <w:rPr>
          <w:rFonts w:ascii="Arial" w:hAnsi="Arial"/>
        </w:rPr>
        <w:t xml:space="preserve"> Green. This area contains </w:t>
      </w:r>
      <w:proofErr w:type="gramStart"/>
      <w:r>
        <w:rPr>
          <w:rFonts w:ascii="Arial" w:hAnsi="Arial"/>
        </w:rPr>
        <w:t>a number of</w:t>
      </w:r>
      <w:proofErr w:type="gramEnd"/>
      <w:r>
        <w:rPr>
          <w:rFonts w:ascii="Arial" w:hAnsi="Arial"/>
        </w:rPr>
        <w:t xml:space="preserve"> historic properties and a historic landscape rural settlement pattern resulting from the enclosure of a common land</w:t>
      </w:r>
      <w:r w:rsidR="00E57645">
        <w:rPr>
          <w:rFonts w:ascii="Arial" w:hAnsi="Arial"/>
        </w:rPr>
        <w:t xml:space="preserve"> in the 19</w:t>
      </w:r>
      <w:r w:rsidRPr="00E57645" w:rsidR="00E57645">
        <w:rPr>
          <w:rFonts w:ascii="Arial" w:hAnsi="Arial"/>
          <w:vertAlign w:val="superscript"/>
        </w:rPr>
        <w:t>th</w:t>
      </w:r>
      <w:r w:rsidR="00E57645">
        <w:rPr>
          <w:rFonts w:ascii="Arial" w:hAnsi="Arial"/>
        </w:rPr>
        <w:t xml:space="preserve"> century</w:t>
      </w:r>
      <w:r>
        <w:rPr>
          <w:rFonts w:ascii="Arial" w:hAnsi="Arial"/>
        </w:rPr>
        <w:t xml:space="preserve">. Following the appraisal and public consultation this area is now included. </w:t>
      </w:r>
    </w:p>
    <w:p w:rsidR="006211D9" w:rsidP="006211D9" w:rsidRDefault="00DD3D99" w14:paraId="62874765" w14:textId="71003178">
      <w:pPr>
        <w:tabs>
          <w:tab w:val="left" w:pos="0"/>
        </w:tabs>
        <w:spacing w:after="100" w:afterAutospacing="1"/>
        <w:rPr>
          <w:rFonts w:ascii="Arial" w:hAnsi="Arial"/>
          <w:b/>
          <w:sz w:val="28"/>
          <w:szCs w:val="28"/>
        </w:rPr>
      </w:pPr>
      <w:r>
        <w:rPr>
          <w:rFonts w:ascii="Arial" w:hAnsi="Arial" w:cs="Arial"/>
          <w:szCs w:val="24"/>
        </w:rPr>
        <w:t>U</w:t>
      </w:r>
      <w:r w:rsidRPr="00291CA2" w:rsidR="0065005E">
        <w:rPr>
          <w:rFonts w:ascii="Arial" w:hAnsi="Arial" w:cs="Arial"/>
          <w:szCs w:val="24"/>
        </w:rPr>
        <w:t xml:space="preserve">nder the terms of </w:t>
      </w:r>
      <w:r w:rsidR="00C77C7F">
        <w:rPr>
          <w:rFonts w:ascii="Arial" w:hAnsi="Arial" w:cs="Arial"/>
          <w:szCs w:val="24"/>
        </w:rPr>
        <w:t xml:space="preserve">the </w:t>
      </w:r>
      <w:r w:rsidRPr="00291CA2" w:rsidR="0065005E">
        <w:rPr>
          <w:rFonts w:ascii="Arial" w:hAnsi="Arial" w:cs="Arial"/>
          <w:szCs w:val="24"/>
        </w:rPr>
        <w:t xml:space="preserve">Planning (Listed Buildings and Conservation Areas) Act 1990, the </w:t>
      </w:r>
      <w:r w:rsidR="000C5709">
        <w:rPr>
          <w:rFonts w:ascii="Arial" w:hAnsi="Arial" w:cs="Arial"/>
          <w:szCs w:val="24"/>
        </w:rPr>
        <w:t>l</w:t>
      </w:r>
      <w:r w:rsidRPr="00291CA2" w:rsidR="0065005E">
        <w:rPr>
          <w:rFonts w:ascii="Arial" w:hAnsi="Arial" w:cs="Arial"/>
          <w:szCs w:val="24"/>
        </w:rPr>
        <w:t xml:space="preserve">ocal </w:t>
      </w:r>
      <w:r w:rsidR="000C5709">
        <w:rPr>
          <w:rFonts w:ascii="Arial" w:hAnsi="Arial" w:cs="Arial"/>
          <w:szCs w:val="24"/>
        </w:rPr>
        <w:t>p</w:t>
      </w:r>
      <w:r w:rsidRPr="00291CA2" w:rsidR="0065005E">
        <w:rPr>
          <w:rFonts w:ascii="Arial" w:hAnsi="Arial" w:cs="Arial"/>
          <w:szCs w:val="24"/>
        </w:rPr>
        <w:t xml:space="preserve">lanning </w:t>
      </w:r>
      <w:r w:rsidR="000C5709">
        <w:rPr>
          <w:rFonts w:ascii="Arial" w:hAnsi="Arial" w:cs="Arial"/>
          <w:szCs w:val="24"/>
        </w:rPr>
        <w:t>a</w:t>
      </w:r>
      <w:r w:rsidRPr="00291CA2" w:rsidR="0065005E">
        <w:rPr>
          <w:rFonts w:ascii="Arial" w:hAnsi="Arial" w:cs="Arial"/>
          <w:szCs w:val="24"/>
        </w:rPr>
        <w:t xml:space="preserve">uthority is required to identify areas of special architectural or historic interest whose character or appearance it is desirable to preserve or enhance, and to designate them as a </w:t>
      </w:r>
      <w:r w:rsidR="000C5709">
        <w:rPr>
          <w:rFonts w:ascii="Arial" w:hAnsi="Arial" w:cs="Arial"/>
          <w:szCs w:val="24"/>
        </w:rPr>
        <w:t>c</w:t>
      </w:r>
      <w:r w:rsidRPr="00291CA2" w:rsidR="0065005E">
        <w:rPr>
          <w:rFonts w:ascii="Arial" w:hAnsi="Arial" w:cs="Arial"/>
          <w:szCs w:val="24"/>
        </w:rPr>
        <w:t xml:space="preserve">onservation </w:t>
      </w:r>
      <w:r w:rsidR="000C5709">
        <w:rPr>
          <w:rFonts w:ascii="Arial" w:hAnsi="Arial" w:cs="Arial"/>
          <w:szCs w:val="24"/>
        </w:rPr>
        <w:t>a</w:t>
      </w:r>
      <w:r w:rsidRPr="00291CA2" w:rsidR="0065005E">
        <w:rPr>
          <w:rFonts w:ascii="Arial" w:hAnsi="Arial" w:cs="Arial"/>
          <w:szCs w:val="24"/>
        </w:rPr>
        <w:t xml:space="preserve">rea. The 1990 Act also requires local authorities to prepare management guidance and proposals for </w:t>
      </w:r>
      <w:r w:rsidR="000C5709">
        <w:rPr>
          <w:rFonts w:ascii="Arial" w:hAnsi="Arial" w:cs="Arial"/>
          <w:szCs w:val="24"/>
        </w:rPr>
        <w:t>c</w:t>
      </w:r>
      <w:r w:rsidRPr="00291CA2" w:rsidR="0065005E">
        <w:rPr>
          <w:rFonts w:ascii="Arial" w:hAnsi="Arial" w:cs="Arial"/>
          <w:szCs w:val="24"/>
        </w:rPr>
        <w:t xml:space="preserve">onservation </w:t>
      </w:r>
      <w:r w:rsidR="000C5709">
        <w:rPr>
          <w:rFonts w:ascii="Arial" w:hAnsi="Arial" w:cs="Arial"/>
          <w:szCs w:val="24"/>
        </w:rPr>
        <w:t>a</w:t>
      </w:r>
      <w:r w:rsidRPr="00291CA2" w:rsidR="0065005E">
        <w:rPr>
          <w:rFonts w:ascii="Arial" w:hAnsi="Arial" w:cs="Arial"/>
          <w:szCs w:val="24"/>
        </w:rPr>
        <w:t>reas. This document should be read in conjunction with the adopted Local Plan, the National Planning Policy Framework and Planning Practice Guidance</w:t>
      </w:r>
    </w:p>
    <w:p w:rsidRPr="004C5D86" w:rsidR="00902FB0" w:rsidP="00902FB0" w:rsidRDefault="00474E05" w14:paraId="64C1882F" w14:textId="3382D4D6">
      <w:pPr>
        <w:tabs>
          <w:tab w:val="left" w:pos="0"/>
        </w:tabs>
        <w:spacing w:before="120" w:after="100" w:afterAutospacing="1"/>
        <w:rPr>
          <w:rFonts w:ascii="Arial" w:hAnsi="Arial"/>
          <w:b/>
          <w:sz w:val="28"/>
          <w:szCs w:val="28"/>
        </w:rPr>
      </w:pPr>
      <w:r w:rsidRPr="004C5D86">
        <w:rPr>
          <w:rFonts w:ascii="Arial" w:hAnsi="Arial"/>
          <w:b/>
          <w:sz w:val="28"/>
          <w:szCs w:val="28"/>
        </w:rPr>
        <w:t>Key Characteristics</w:t>
      </w:r>
    </w:p>
    <w:p w:rsidRPr="00EF025A" w:rsidR="00EF025A" w:rsidP="00EF025A" w:rsidRDefault="00EF025A" w14:paraId="142EB14F" w14:textId="084687C2">
      <w:pPr>
        <w:numPr>
          <w:ilvl w:val="0"/>
          <w:numId w:val="5"/>
        </w:numPr>
        <w:tabs>
          <w:tab w:val="left" w:pos="0"/>
        </w:tabs>
        <w:spacing w:before="120"/>
        <w:ind w:left="709" w:hanging="731"/>
        <w:textAlignment w:val="auto"/>
        <w:rPr>
          <w:rFonts w:ascii="Arial" w:hAnsi="Arial"/>
        </w:rPr>
      </w:pPr>
      <w:r>
        <w:rPr>
          <w:rFonts w:ascii="Arial" w:hAnsi="Arial"/>
        </w:rPr>
        <w:t>B1322 runs through the village</w:t>
      </w:r>
      <w:r w:rsidR="00141126">
        <w:rPr>
          <w:rFonts w:ascii="Arial" w:hAnsi="Arial"/>
        </w:rPr>
        <w:t xml:space="preserve"> </w:t>
      </w:r>
      <w:r w:rsidR="00CA729B">
        <w:rPr>
          <w:rFonts w:ascii="Arial" w:hAnsi="Arial"/>
        </w:rPr>
        <w:t xml:space="preserve">effectively </w:t>
      </w:r>
      <w:r w:rsidR="00141126">
        <w:rPr>
          <w:rFonts w:ascii="Arial" w:hAnsi="Arial"/>
        </w:rPr>
        <w:t>dividing it into two</w:t>
      </w:r>
      <w:r w:rsidR="003224DE">
        <w:rPr>
          <w:rFonts w:ascii="Arial" w:hAnsi="Arial"/>
        </w:rPr>
        <w:t>.</w:t>
      </w:r>
    </w:p>
    <w:p w:rsidR="000D54D6" w:rsidP="000D54D6" w:rsidRDefault="00141126" w14:paraId="0A17155B" w14:textId="4C5CFEEB">
      <w:pPr>
        <w:numPr>
          <w:ilvl w:val="0"/>
          <w:numId w:val="5"/>
        </w:numPr>
        <w:tabs>
          <w:tab w:val="left" w:pos="0"/>
        </w:tabs>
        <w:spacing w:before="120"/>
        <w:ind w:left="709" w:hanging="731"/>
        <w:textAlignment w:val="auto"/>
        <w:rPr>
          <w:rFonts w:ascii="Arial" w:hAnsi="Arial"/>
        </w:rPr>
      </w:pPr>
      <w:r>
        <w:rPr>
          <w:rFonts w:ascii="Arial" w:hAnsi="Arial"/>
        </w:rPr>
        <w:t>The l</w:t>
      </w:r>
      <w:r w:rsidR="002D2D83">
        <w:rPr>
          <w:rFonts w:ascii="Arial" w:hAnsi="Arial"/>
        </w:rPr>
        <w:t xml:space="preserve">arge </w:t>
      </w:r>
      <w:proofErr w:type="spellStart"/>
      <w:r w:rsidR="002D2D83">
        <w:rPr>
          <w:rFonts w:ascii="Arial" w:hAnsi="Arial"/>
        </w:rPr>
        <w:t>Hedenham</w:t>
      </w:r>
      <w:proofErr w:type="spellEnd"/>
      <w:r w:rsidR="002D2D83">
        <w:rPr>
          <w:rFonts w:ascii="Arial" w:hAnsi="Arial"/>
        </w:rPr>
        <w:t xml:space="preserve"> Hall</w:t>
      </w:r>
      <w:r w:rsidR="00EF025A">
        <w:rPr>
          <w:rFonts w:ascii="Arial" w:hAnsi="Arial"/>
        </w:rPr>
        <w:t xml:space="preserve"> and </w:t>
      </w:r>
      <w:proofErr w:type="spellStart"/>
      <w:r w:rsidR="000D54D6">
        <w:rPr>
          <w:rFonts w:ascii="Arial" w:hAnsi="Arial"/>
        </w:rPr>
        <w:t>Ditchingham</w:t>
      </w:r>
      <w:proofErr w:type="spellEnd"/>
      <w:r w:rsidR="000D54D6">
        <w:rPr>
          <w:rFonts w:ascii="Arial" w:hAnsi="Arial"/>
        </w:rPr>
        <w:t xml:space="preserve"> Hall </w:t>
      </w:r>
      <w:r w:rsidR="00EF025A">
        <w:rPr>
          <w:rFonts w:ascii="Arial" w:hAnsi="Arial"/>
        </w:rPr>
        <w:t>estate</w:t>
      </w:r>
      <w:r w:rsidR="000D54D6">
        <w:rPr>
          <w:rFonts w:ascii="Arial" w:hAnsi="Arial"/>
        </w:rPr>
        <w:t>s</w:t>
      </w:r>
      <w:r w:rsidR="001C499B">
        <w:rPr>
          <w:rFonts w:ascii="Arial" w:hAnsi="Arial"/>
        </w:rPr>
        <w:t>, which include extensive</w:t>
      </w:r>
      <w:r>
        <w:rPr>
          <w:rFonts w:ascii="Arial" w:hAnsi="Arial"/>
        </w:rPr>
        <w:t xml:space="preserve"> parkland</w:t>
      </w:r>
      <w:r w:rsidR="001C499B">
        <w:rPr>
          <w:rFonts w:ascii="Arial" w:hAnsi="Arial"/>
        </w:rPr>
        <w:t>,</w:t>
      </w:r>
      <w:r>
        <w:rPr>
          <w:rFonts w:ascii="Arial" w:hAnsi="Arial"/>
        </w:rPr>
        <w:t xml:space="preserve"> dominate </w:t>
      </w:r>
      <w:r w:rsidR="001C499B">
        <w:rPr>
          <w:rFonts w:ascii="Arial" w:hAnsi="Arial"/>
        </w:rPr>
        <w:t xml:space="preserve">the area </w:t>
      </w:r>
      <w:r>
        <w:rPr>
          <w:rFonts w:ascii="Arial" w:hAnsi="Arial"/>
        </w:rPr>
        <w:t>to the south</w:t>
      </w:r>
      <w:r w:rsidR="001C499B">
        <w:rPr>
          <w:rFonts w:ascii="Arial" w:hAnsi="Arial"/>
        </w:rPr>
        <w:t>-</w:t>
      </w:r>
      <w:r>
        <w:rPr>
          <w:rFonts w:ascii="Arial" w:hAnsi="Arial"/>
        </w:rPr>
        <w:t>east.</w:t>
      </w:r>
      <w:r w:rsidRPr="000D54D6" w:rsidR="000D54D6">
        <w:rPr>
          <w:rFonts w:ascii="Arial" w:hAnsi="Arial"/>
        </w:rPr>
        <w:t xml:space="preserve"> </w:t>
      </w:r>
    </w:p>
    <w:p w:rsidR="004124FB" w:rsidP="000D54D6" w:rsidRDefault="004124FB" w14:paraId="26AC5E8E" w14:textId="447C6FF7">
      <w:pPr>
        <w:numPr>
          <w:ilvl w:val="0"/>
          <w:numId w:val="5"/>
        </w:numPr>
        <w:tabs>
          <w:tab w:val="left" w:pos="0"/>
        </w:tabs>
        <w:spacing w:before="120"/>
        <w:ind w:left="709" w:hanging="731"/>
        <w:textAlignment w:val="auto"/>
        <w:rPr>
          <w:rFonts w:ascii="Arial" w:hAnsi="Arial"/>
        </w:rPr>
      </w:pPr>
      <w:r>
        <w:rPr>
          <w:rFonts w:ascii="Arial" w:hAnsi="Arial"/>
        </w:rPr>
        <w:t xml:space="preserve">Rural lanes </w:t>
      </w:r>
      <w:r w:rsidR="003224DE">
        <w:rPr>
          <w:rFonts w:ascii="Arial" w:hAnsi="Arial"/>
        </w:rPr>
        <w:t>lined by</w:t>
      </w:r>
      <w:r>
        <w:rPr>
          <w:rFonts w:ascii="Arial" w:hAnsi="Arial"/>
        </w:rPr>
        <w:t xml:space="preserve"> thick hedgerows</w:t>
      </w:r>
      <w:r w:rsidRPr="003224DE" w:rsidR="003224DE">
        <w:rPr>
          <w:rFonts w:ascii="Arial" w:hAnsi="Arial"/>
        </w:rPr>
        <w:t xml:space="preserve"> </w:t>
      </w:r>
      <w:r w:rsidR="003224DE">
        <w:rPr>
          <w:rFonts w:ascii="Arial" w:hAnsi="Arial"/>
        </w:rPr>
        <w:t xml:space="preserve">and large matures </w:t>
      </w:r>
      <w:proofErr w:type="gramStart"/>
      <w:r w:rsidR="003224DE">
        <w:rPr>
          <w:rFonts w:ascii="Arial" w:hAnsi="Arial"/>
        </w:rPr>
        <w:t>trees</w:t>
      </w:r>
      <w:proofErr w:type="gramEnd"/>
    </w:p>
    <w:p w:rsidRPr="004124FB" w:rsidR="008E107B" w:rsidP="004124FB" w:rsidRDefault="004124FB" w14:paraId="2A47E94B" w14:textId="292F028D">
      <w:pPr>
        <w:numPr>
          <w:ilvl w:val="0"/>
          <w:numId w:val="5"/>
        </w:numPr>
        <w:tabs>
          <w:tab w:val="left" w:pos="0"/>
        </w:tabs>
        <w:spacing w:before="120"/>
        <w:ind w:left="709" w:hanging="731"/>
        <w:textAlignment w:val="auto"/>
        <w:rPr>
          <w:rFonts w:ascii="Arial" w:hAnsi="Arial"/>
        </w:rPr>
      </w:pPr>
      <w:r>
        <w:rPr>
          <w:rFonts w:ascii="Arial" w:hAnsi="Arial"/>
        </w:rPr>
        <w:t>Spaced out v</w:t>
      </w:r>
      <w:r w:rsidR="001C499B">
        <w:rPr>
          <w:rFonts w:ascii="Arial" w:hAnsi="Arial"/>
        </w:rPr>
        <w:t xml:space="preserve">ernacular </w:t>
      </w:r>
      <w:r>
        <w:rPr>
          <w:rFonts w:ascii="Arial" w:hAnsi="Arial"/>
        </w:rPr>
        <w:t xml:space="preserve">and estate housing along </w:t>
      </w:r>
      <w:r w:rsidR="007E2F99">
        <w:rPr>
          <w:rFonts w:ascii="Arial" w:hAnsi="Arial"/>
        </w:rPr>
        <w:t xml:space="preserve">Church Road and </w:t>
      </w:r>
      <w:r>
        <w:rPr>
          <w:rFonts w:ascii="Arial" w:hAnsi="Arial"/>
        </w:rPr>
        <w:t xml:space="preserve">the approach to </w:t>
      </w:r>
      <w:r w:rsidR="006211D9">
        <w:rPr>
          <w:rFonts w:ascii="Arial" w:hAnsi="Arial"/>
        </w:rPr>
        <w:t>St. Peter’s C</w:t>
      </w:r>
      <w:r w:rsidR="001C499B">
        <w:rPr>
          <w:rFonts w:ascii="Arial" w:hAnsi="Arial"/>
        </w:rPr>
        <w:t>hur</w:t>
      </w:r>
      <w:r>
        <w:rPr>
          <w:rFonts w:ascii="Arial" w:hAnsi="Arial"/>
        </w:rPr>
        <w:t>ch</w:t>
      </w:r>
    </w:p>
    <w:p w:rsidR="000D54D6" w:rsidP="000D54D6" w:rsidRDefault="008E107B" w14:paraId="3C16FD44" w14:textId="0EB7E146">
      <w:pPr>
        <w:numPr>
          <w:ilvl w:val="0"/>
          <w:numId w:val="5"/>
        </w:numPr>
        <w:tabs>
          <w:tab w:val="left" w:pos="0"/>
        </w:tabs>
        <w:spacing w:before="120"/>
        <w:ind w:left="709" w:hanging="731"/>
        <w:textAlignment w:val="auto"/>
        <w:rPr>
          <w:rFonts w:ascii="Arial" w:hAnsi="Arial"/>
        </w:rPr>
      </w:pPr>
      <w:r>
        <w:rPr>
          <w:rFonts w:ascii="Arial" w:hAnsi="Arial"/>
        </w:rPr>
        <w:t xml:space="preserve">A </w:t>
      </w:r>
      <w:r w:rsidR="004124FB">
        <w:rPr>
          <w:rFonts w:ascii="Arial" w:hAnsi="Arial"/>
        </w:rPr>
        <w:t xml:space="preserve">carefully planned </w:t>
      </w:r>
      <w:r>
        <w:rPr>
          <w:rFonts w:ascii="Arial" w:hAnsi="Arial"/>
        </w:rPr>
        <w:t xml:space="preserve">small </w:t>
      </w:r>
      <w:r w:rsidR="004124FB">
        <w:rPr>
          <w:rFonts w:ascii="Arial" w:hAnsi="Arial"/>
        </w:rPr>
        <w:t xml:space="preserve">1950s </w:t>
      </w:r>
      <w:r>
        <w:rPr>
          <w:rFonts w:ascii="Arial" w:hAnsi="Arial"/>
        </w:rPr>
        <w:t>Tayler and Green housing development</w:t>
      </w:r>
      <w:r w:rsidR="004124FB">
        <w:rPr>
          <w:rFonts w:ascii="Arial" w:hAnsi="Arial"/>
        </w:rPr>
        <w:t>,</w:t>
      </w:r>
      <w:r w:rsidR="001C499B">
        <w:rPr>
          <w:rFonts w:ascii="Arial" w:hAnsi="Arial"/>
        </w:rPr>
        <w:t xml:space="preserve"> Smith</w:t>
      </w:r>
      <w:r w:rsidR="006211D9">
        <w:rPr>
          <w:rFonts w:ascii="Arial" w:hAnsi="Arial"/>
        </w:rPr>
        <w:t>’</w:t>
      </w:r>
      <w:r w:rsidR="001C499B">
        <w:rPr>
          <w:rFonts w:ascii="Arial" w:hAnsi="Arial"/>
        </w:rPr>
        <w:t>s Knoll,</w:t>
      </w:r>
      <w:r>
        <w:rPr>
          <w:rFonts w:ascii="Arial" w:hAnsi="Arial"/>
        </w:rPr>
        <w:t xml:space="preserve"> on the west side of Church Road</w:t>
      </w:r>
      <w:r w:rsidR="000D54D6">
        <w:rPr>
          <w:rFonts w:ascii="Arial" w:hAnsi="Arial"/>
        </w:rPr>
        <w:t xml:space="preserve"> </w:t>
      </w:r>
    </w:p>
    <w:p w:rsidR="000101C0" w:rsidP="006E6138" w:rsidRDefault="001C499B" w14:paraId="11EEB89D" w14:textId="01EA8C1A">
      <w:pPr>
        <w:numPr>
          <w:ilvl w:val="0"/>
          <w:numId w:val="5"/>
        </w:numPr>
        <w:tabs>
          <w:tab w:val="left" w:pos="0"/>
        </w:tabs>
        <w:spacing w:before="120"/>
        <w:ind w:left="709" w:hanging="731"/>
        <w:textAlignment w:val="auto"/>
        <w:rPr>
          <w:rFonts w:ascii="Arial" w:hAnsi="Arial"/>
        </w:rPr>
      </w:pPr>
      <w:r>
        <w:rPr>
          <w:rFonts w:ascii="Arial" w:hAnsi="Arial"/>
        </w:rPr>
        <w:t>‘</w:t>
      </w:r>
      <w:proofErr w:type="spellStart"/>
      <w:r>
        <w:rPr>
          <w:rFonts w:ascii="Arial" w:hAnsi="Arial"/>
        </w:rPr>
        <w:t>Hedenham</w:t>
      </w:r>
      <w:proofErr w:type="spellEnd"/>
      <w:r>
        <w:rPr>
          <w:rFonts w:ascii="Arial" w:hAnsi="Arial"/>
        </w:rPr>
        <w:t xml:space="preserve"> Green’ - a</w:t>
      </w:r>
      <w:r w:rsidR="00141126">
        <w:rPr>
          <w:rFonts w:ascii="Arial" w:hAnsi="Arial"/>
        </w:rPr>
        <w:t xml:space="preserve"> more dispersed </w:t>
      </w:r>
      <w:r w:rsidR="007E2F99">
        <w:rPr>
          <w:rFonts w:ascii="Arial" w:hAnsi="Arial"/>
        </w:rPr>
        <w:t xml:space="preserve">part of the village </w:t>
      </w:r>
      <w:r w:rsidR="00141126">
        <w:rPr>
          <w:rFonts w:ascii="Arial" w:hAnsi="Arial"/>
        </w:rPr>
        <w:t xml:space="preserve">to the south </w:t>
      </w:r>
      <w:r w:rsidR="007E2F99">
        <w:rPr>
          <w:rFonts w:ascii="Arial" w:hAnsi="Arial"/>
        </w:rPr>
        <w:t xml:space="preserve">around </w:t>
      </w:r>
      <w:r w:rsidR="003224DE">
        <w:rPr>
          <w:rFonts w:ascii="Arial" w:hAnsi="Arial"/>
        </w:rPr>
        <w:t xml:space="preserve">a </w:t>
      </w:r>
      <w:r w:rsidR="007E2F99">
        <w:rPr>
          <w:rFonts w:ascii="Arial" w:hAnsi="Arial"/>
        </w:rPr>
        <w:t>former common</w:t>
      </w:r>
      <w:r w:rsidR="00141126">
        <w:rPr>
          <w:rFonts w:ascii="Arial" w:hAnsi="Arial"/>
        </w:rPr>
        <w:t>.</w:t>
      </w:r>
    </w:p>
    <w:p w:rsidRPr="002D2D83" w:rsidR="00A756C2" w:rsidP="002D2D83" w:rsidRDefault="003D33EC" w14:paraId="722E17FD" w14:textId="69C5F249">
      <w:pPr>
        <w:numPr>
          <w:ilvl w:val="0"/>
          <w:numId w:val="5"/>
        </w:numPr>
        <w:tabs>
          <w:tab w:val="left" w:pos="0"/>
        </w:tabs>
        <w:spacing w:before="120"/>
        <w:ind w:left="709" w:hanging="731"/>
        <w:textAlignment w:val="auto"/>
        <w:rPr>
          <w:rStyle w:val="MainContentHeadingsChar"/>
          <w:rFonts w:eastAsia="Times New Roman" w:cs="Times New Roman"/>
          <w:color w:val="auto"/>
          <w:sz w:val="24"/>
          <w:szCs w:val="20"/>
          <w:lang w:bidi="ar-SA"/>
        </w:rPr>
      </w:pPr>
      <w:r w:rsidRPr="002D2D83">
        <w:rPr>
          <w:rFonts w:ascii="Arial" w:hAnsi="Arial"/>
        </w:rPr>
        <w:br w:type="page"/>
      </w:r>
    </w:p>
    <w:p w:rsidRPr="00CD4A82" w:rsidR="007C21A3" w:rsidP="00CD4A82" w:rsidRDefault="00F3652E" w14:paraId="2EC78EF6" w14:textId="6FC85F82">
      <w:pPr>
        <w:overflowPunct/>
        <w:autoSpaceDE/>
        <w:autoSpaceDN/>
        <w:adjustRightInd/>
        <w:spacing w:after="160" w:line="259" w:lineRule="auto"/>
        <w:textAlignment w:val="auto"/>
        <w:rPr>
          <w:rFonts w:ascii="Arial" w:hAnsi="Arial" w:cs="Arial"/>
          <w:sz w:val="32"/>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Pr="00411428" w:rsidR="00683DBA">
        <w:rPr>
          <w:rStyle w:val="MainContentHeadingsChar"/>
        </w:rPr>
        <w:t xml:space="preserve"> </w:t>
      </w:r>
    </w:p>
    <w:p w:rsidR="002D2D83" w:rsidP="00AB6269" w:rsidRDefault="002D2D83" w14:paraId="1DE19416" w14:textId="6DEFCC77">
      <w:pPr>
        <w:tabs>
          <w:tab w:val="left" w:pos="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the Domesday Book (1086) </w:t>
      </w:r>
      <w:proofErr w:type="spellStart"/>
      <w:r>
        <w:rPr>
          <w:rFonts w:ascii="Arial" w:hAnsi="Arial"/>
        </w:rPr>
        <w:t>Hedenham</w:t>
      </w:r>
      <w:proofErr w:type="spellEnd"/>
      <w:r>
        <w:rPr>
          <w:rFonts w:ascii="Arial" w:hAnsi="Arial"/>
        </w:rPr>
        <w:t xml:space="preserve"> is referred to as </w:t>
      </w:r>
      <w:proofErr w:type="spellStart"/>
      <w:r>
        <w:rPr>
          <w:rFonts w:ascii="Arial" w:hAnsi="Arial"/>
        </w:rPr>
        <w:t>Hedenaham</w:t>
      </w:r>
      <w:proofErr w:type="spellEnd"/>
      <w:r>
        <w:rPr>
          <w:rFonts w:ascii="Arial" w:hAnsi="Arial"/>
        </w:rPr>
        <w:t>.  The name is Anglo-Saxon in origin and is thought to derive from</w:t>
      </w:r>
      <w:r w:rsidRPr="0088305A">
        <w:rPr>
          <w:rFonts w:ascii="Arial" w:hAnsi="Arial"/>
          <w:iCs/>
        </w:rPr>
        <w:t xml:space="preserve"> the</w:t>
      </w:r>
      <w:r>
        <w:rPr>
          <w:rFonts w:ascii="Arial" w:hAnsi="Arial"/>
          <w:i/>
        </w:rPr>
        <w:t xml:space="preserve"> </w:t>
      </w:r>
      <w:r>
        <w:rPr>
          <w:rFonts w:ascii="Arial" w:hAnsi="Arial"/>
        </w:rPr>
        <w:t xml:space="preserve">ham (homestead or village) [of] </w:t>
      </w:r>
      <w:proofErr w:type="spellStart"/>
      <w:r w:rsidRPr="0088305A">
        <w:rPr>
          <w:rFonts w:ascii="Arial" w:hAnsi="Arial"/>
          <w:iCs/>
        </w:rPr>
        <w:t>Hedena</w:t>
      </w:r>
      <w:proofErr w:type="spellEnd"/>
      <w:r>
        <w:rPr>
          <w:rFonts w:ascii="Arial" w:hAnsi="Arial"/>
          <w:i/>
        </w:rPr>
        <w:t xml:space="preserve"> </w:t>
      </w:r>
      <w:r>
        <w:rPr>
          <w:rFonts w:ascii="Arial" w:hAnsi="Arial"/>
        </w:rPr>
        <w:t>(a person's name).</w:t>
      </w:r>
      <w:r w:rsidR="00AB6269">
        <w:rPr>
          <w:rFonts w:ascii="Arial" w:hAnsi="Arial"/>
        </w:rPr>
        <w:t xml:space="preserve"> </w:t>
      </w:r>
      <w:r>
        <w:rPr>
          <w:rFonts w:ascii="Arial" w:hAnsi="Arial"/>
        </w:rPr>
        <w:t xml:space="preserve">Roman settlement in the parish is suggested by the discovery in 1858 of the remains of a kiln and of Roman cinerary urns, as well as by </w:t>
      </w:r>
      <w:r w:rsidR="00BB2F87">
        <w:rPr>
          <w:rFonts w:ascii="Arial" w:hAnsi="Arial"/>
        </w:rPr>
        <w:t xml:space="preserve">the roman road known as </w:t>
      </w:r>
      <w:r w:rsidRPr="00A958B3">
        <w:rPr>
          <w:rFonts w:ascii="Arial" w:hAnsi="Arial"/>
          <w:iCs/>
        </w:rPr>
        <w:t>Stone Street.</w:t>
      </w:r>
    </w:p>
    <w:p w:rsidR="002D2D83" w:rsidP="000A07C3" w:rsidRDefault="002D2D83" w14:paraId="71FAD3E0" w14:textId="77777777">
      <w:pPr>
        <w:tabs>
          <w:tab w:val="left" w:pos="709"/>
          <w:tab w:val="left" w:pos="5040"/>
          <w:tab w:val="left" w:pos="5760"/>
          <w:tab w:val="left" w:pos="6480"/>
          <w:tab w:val="left" w:pos="7200"/>
          <w:tab w:val="left" w:pos="7920"/>
          <w:tab w:val="left" w:pos="8640"/>
          <w:tab w:val="left" w:pos="9360"/>
        </w:tabs>
        <w:ind w:left="709" w:hanging="709"/>
        <w:rPr>
          <w:rFonts w:ascii="Arial" w:hAnsi="Arial"/>
        </w:rPr>
      </w:pPr>
    </w:p>
    <w:p w:rsidR="00141126" w:rsidP="00AB6269" w:rsidRDefault="002D2D83" w14:paraId="52D4D43C" w14:textId="738BBF29">
      <w:pPr>
        <w:tabs>
          <w:tab w:val="left" w:pos="426"/>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It appears that there were </w:t>
      </w:r>
      <w:r w:rsidR="00BB2F87">
        <w:rPr>
          <w:rFonts w:ascii="Arial" w:hAnsi="Arial"/>
        </w:rPr>
        <w:t xml:space="preserve">originally </w:t>
      </w:r>
      <w:r>
        <w:rPr>
          <w:rFonts w:ascii="Arial" w:hAnsi="Arial"/>
        </w:rPr>
        <w:t xml:space="preserve">two manors at </w:t>
      </w:r>
      <w:proofErr w:type="spellStart"/>
      <w:r>
        <w:rPr>
          <w:rFonts w:ascii="Arial" w:hAnsi="Arial"/>
        </w:rPr>
        <w:t>Hedenham</w:t>
      </w:r>
      <w:proofErr w:type="spellEnd"/>
      <w:r>
        <w:rPr>
          <w:rFonts w:ascii="Arial" w:hAnsi="Arial"/>
        </w:rPr>
        <w:t xml:space="preserve">: </w:t>
      </w:r>
      <w:proofErr w:type="spellStart"/>
      <w:r>
        <w:rPr>
          <w:rFonts w:ascii="Arial" w:hAnsi="Arial"/>
        </w:rPr>
        <w:t>Hedenham</w:t>
      </w:r>
      <w:proofErr w:type="spellEnd"/>
      <w:r>
        <w:rPr>
          <w:rFonts w:ascii="Arial" w:hAnsi="Arial"/>
        </w:rPr>
        <w:t xml:space="preserve"> itself, granted in 1066 by William the </w:t>
      </w:r>
      <w:r w:rsidR="00D5488D">
        <w:rPr>
          <w:rFonts w:ascii="Arial" w:hAnsi="Arial"/>
        </w:rPr>
        <w:t>Conqueror</w:t>
      </w:r>
      <w:r>
        <w:rPr>
          <w:rFonts w:ascii="Arial" w:hAnsi="Arial"/>
        </w:rPr>
        <w:t xml:space="preserve"> to his nephew, Hugh de </w:t>
      </w:r>
      <w:proofErr w:type="spellStart"/>
      <w:r>
        <w:rPr>
          <w:rFonts w:ascii="Arial" w:hAnsi="Arial"/>
        </w:rPr>
        <w:t>Abrincis</w:t>
      </w:r>
      <w:proofErr w:type="spellEnd"/>
      <w:r>
        <w:rPr>
          <w:rFonts w:ascii="Arial" w:hAnsi="Arial"/>
        </w:rPr>
        <w:t xml:space="preserve">, and Parks Manor the forerunner of the present Hall - held, by feudal tenure, of the manors of both </w:t>
      </w:r>
      <w:proofErr w:type="spellStart"/>
      <w:r>
        <w:rPr>
          <w:rFonts w:ascii="Arial" w:hAnsi="Arial"/>
        </w:rPr>
        <w:t>Hedenham</w:t>
      </w:r>
      <w:proofErr w:type="spellEnd"/>
      <w:r>
        <w:rPr>
          <w:rFonts w:ascii="Arial" w:hAnsi="Arial"/>
        </w:rPr>
        <w:t xml:space="preserve"> and </w:t>
      </w:r>
      <w:proofErr w:type="spellStart"/>
      <w:r>
        <w:rPr>
          <w:rFonts w:ascii="Arial" w:hAnsi="Arial"/>
        </w:rPr>
        <w:t>Ditchingham</w:t>
      </w:r>
      <w:proofErr w:type="spellEnd"/>
      <w:r>
        <w:rPr>
          <w:rFonts w:ascii="Arial" w:hAnsi="Arial"/>
        </w:rPr>
        <w:t>.</w:t>
      </w:r>
      <w:r w:rsidR="00AB6269">
        <w:rPr>
          <w:rFonts w:ascii="Arial" w:hAnsi="Arial"/>
        </w:rPr>
        <w:t xml:space="preserve"> </w:t>
      </w:r>
      <w:r>
        <w:rPr>
          <w:rFonts w:ascii="Arial" w:hAnsi="Arial"/>
        </w:rPr>
        <w:t xml:space="preserve">In the </w:t>
      </w:r>
      <w:r w:rsidR="000A07C3">
        <w:rPr>
          <w:rFonts w:ascii="Arial" w:hAnsi="Arial"/>
        </w:rPr>
        <w:t>14</w:t>
      </w:r>
      <w:r w:rsidRPr="006211D9" w:rsidR="006211D9">
        <w:rPr>
          <w:rFonts w:ascii="Arial" w:hAnsi="Arial"/>
          <w:vertAlign w:val="superscript"/>
        </w:rPr>
        <w:t>th</w:t>
      </w:r>
      <w:r w:rsidR="006211D9">
        <w:rPr>
          <w:rFonts w:ascii="Arial" w:hAnsi="Arial"/>
        </w:rPr>
        <w:t xml:space="preserve"> </w:t>
      </w:r>
      <w:r>
        <w:rPr>
          <w:rFonts w:ascii="Arial" w:hAnsi="Arial"/>
        </w:rPr>
        <w:t xml:space="preserve">century a fine was imposed whereby Parks Manor was conveyed from Robert de </w:t>
      </w:r>
      <w:proofErr w:type="spellStart"/>
      <w:r>
        <w:rPr>
          <w:rFonts w:ascii="Arial" w:hAnsi="Arial"/>
        </w:rPr>
        <w:t>Hedenham</w:t>
      </w:r>
      <w:proofErr w:type="spellEnd"/>
      <w:r>
        <w:rPr>
          <w:rFonts w:ascii="Arial" w:hAnsi="Arial"/>
        </w:rPr>
        <w:t xml:space="preserve"> to John de la Park.  It remained in his family until the </w:t>
      </w:r>
      <w:r w:rsidR="00141126">
        <w:rPr>
          <w:rFonts w:ascii="Arial" w:hAnsi="Arial"/>
        </w:rPr>
        <w:t>16th</w:t>
      </w:r>
      <w:r>
        <w:rPr>
          <w:rFonts w:ascii="Arial" w:hAnsi="Arial"/>
        </w:rPr>
        <w:t xml:space="preserve"> century when it was sold to the </w:t>
      </w:r>
      <w:proofErr w:type="spellStart"/>
      <w:r>
        <w:rPr>
          <w:rFonts w:ascii="Arial" w:hAnsi="Arial"/>
        </w:rPr>
        <w:t>Richmonds</w:t>
      </w:r>
      <w:proofErr w:type="spellEnd"/>
      <w:r>
        <w:rPr>
          <w:rFonts w:ascii="Arial" w:hAnsi="Arial"/>
        </w:rPr>
        <w:t xml:space="preserve">.  In the </w:t>
      </w:r>
      <w:r w:rsidR="00141126">
        <w:rPr>
          <w:rFonts w:ascii="Arial" w:hAnsi="Arial"/>
        </w:rPr>
        <w:t>17</w:t>
      </w:r>
      <w:r w:rsidRPr="00141126" w:rsidR="00141126">
        <w:rPr>
          <w:rFonts w:ascii="Arial" w:hAnsi="Arial"/>
          <w:vertAlign w:val="superscript"/>
        </w:rPr>
        <w:t>th</w:t>
      </w:r>
      <w:r w:rsidR="00141126">
        <w:rPr>
          <w:rFonts w:ascii="Arial" w:hAnsi="Arial"/>
        </w:rPr>
        <w:t xml:space="preserve"> </w:t>
      </w:r>
      <w:r>
        <w:rPr>
          <w:rFonts w:ascii="Arial" w:hAnsi="Arial"/>
        </w:rPr>
        <w:t xml:space="preserve">century it </w:t>
      </w:r>
      <w:r w:rsidR="00BB2F87">
        <w:rPr>
          <w:rFonts w:ascii="Arial" w:hAnsi="Arial"/>
        </w:rPr>
        <w:t xml:space="preserve">was </w:t>
      </w:r>
      <w:r>
        <w:rPr>
          <w:rFonts w:ascii="Arial" w:hAnsi="Arial"/>
        </w:rPr>
        <w:t xml:space="preserve">passed by marriage to the </w:t>
      </w:r>
      <w:proofErr w:type="spellStart"/>
      <w:r>
        <w:rPr>
          <w:rFonts w:ascii="Arial" w:hAnsi="Arial"/>
        </w:rPr>
        <w:t>Garneys</w:t>
      </w:r>
      <w:proofErr w:type="spellEnd"/>
      <w:r>
        <w:rPr>
          <w:rFonts w:ascii="Arial" w:hAnsi="Arial"/>
        </w:rPr>
        <w:t xml:space="preserve">.  A coat of arms survives at the Hall, with Richmond "impaling" </w:t>
      </w:r>
      <w:proofErr w:type="spellStart"/>
      <w:r>
        <w:rPr>
          <w:rFonts w:ascii="Arial" w:hAnsi="Arial"/>
        </w:rPr>
        <w:t>Garney</w:t>
      </w:r>
      <w:proofErr w:type="spellEnd"/>
      <w:r>
        <w:rPr>
          <w:rFonts w:ascii="Arial" w:hAnsi="Arial"/>
        </w:rPr>
        <w:t xml:space="preserve"> and the motto 'God's grace guides </w:t>
      </w:r>
      <w:proofErr w:type="spellStart"/>
      <w:r>
        <w:rPr>
          <w:rFonts w:ascii="Arial" w:hAnsi="Arial"/>
        </w:rPr>
        <w:t>Garneys</w:t>
      </w:r>
      <w:proofErr w:type="spellEnd"/>
      <w:r>
        <w:rPr>
          <w:rFonts w:ascii="Arial" w:hAnsi="Arial"/>
        </w:rPr>
        <w:t xml:space="preserve">".  The Hall has changed hands many times: in the </w:t>
      </w:r>
      <w:r w:rsidR="00141126">
        <w:rPr>
          <w:rFonts w:ascii="Arial" w:hAnsi="Arial"/>
        </w:rPr>
        <w:t>18</w:t>
      </w:r>
      <w:r w:rsidRPr="00141126" w:rsidR="00141126">
        <w:rPr>
          <w:rFonts w:ascii="Arial" w:hAnsi="Arial"/>
          <w:vertAlign w:val="superscript"/>
        </w:rPr>
        <w:t>th</w:t>
      </w:r>
      <w:r>
        <w:rPr>
          <w:rFonts w:ascii="Arial" w:hAnsi="Arial"/>
        </w:rPr>
        <w:t xml:space="preserve"> century it was owned by the </w:t>
      </w:r>
      <w:proofErr w:type="spellStart"/>
      <w:r>
        <w:rPr>
          <w:rFonts w:ascii="Arial" w:hAnsi="Arial"/>
        </w:rPr>
        <w:t>Husseys</w:t>
      </w:r>
      <w:proofErr w:type="spellEnd"/>
      <w:r>
        <w:rPr>
          <w:rFonts w:ascii="Arial" w:hAnsi="Arial"/>
        </w:rPr>
        <w:t xml:space="preserve">, in the </w:t>
      </w:r>
      <w:r w:rsidR="000A07C3">
        <w:rPr>
          <w:rFonts w:ascii="Arial" w:hAnsi="Arial"/>
        </w:rPr>
        <w:t>19</w:t>
      </w:r>
      <w:r w:rsidRPr="000A07C3" w:rsidR="000A07C3">
        <w:rPr>
          <w:rFonts w:ascii="Arial" w:hAnsi="Arial"/>
          <w:vertAlign w:val="superscript"/>
        </w:rPr>
        <w:t>th</w:t>
      </w:r>
      <w:r w:rsidR="000A07C3">
        <w:rPr>
          <w:rFonts w:ascii="Arial" w:hAnsi="Arial"/>
        </w:rPr>
        <w:t xml:space="preserve"> </w:t>
      </w:r>
      <w:r>
        <w:rPr>
          <w:rFonts w:ascii="Arial" w:hAnsi="Arial"/>
        </w:rPr>
        <w:t xml:space="preserve">century by the </w:t>
      </w:r>
      <w:proofErr w:type="spellStart"/>
      <w:r>
        <w:rPr>
          <w:rFonts w:ascii="Arial" w:hAnsi="Arial"/>
        </w:rPr>
        <w:t>Bostons</w:t>
      </w:r>
      <w:proofErr w:type="spellEnd"/>
      <w:r w:rsidR="00141126">
        <w:rPr>
          <w:rFonts w:ascii="Arial" w:hAnsi="Arial"/>
        </w:rPr>
        <w:t>,</w:t>
      </w:r>
      <w:r>
        <w:rPr>
          <w:rFonts w:ascii="Arial" w:hAnsi="Arial"/>
        </w:rPr>
        <w:t xml:space="preserve"> and more recently by the </w:t>
      </w:r>
      <w:proofErr w:type="spellStart"/>
      <w:r>
        <w:rPr>
          <w:rFonts w:ascii="Arial" w:hAnsi="Arial"/>
        </w:rPr>
        <w:t>Carrs</w:t>
      </w:r>
      <w:proofErr w:type="spellEnd"/>
      <w:r>
        <w:rPr>
          <w:rFonts w:ascii="Arial" w:hAnsi="Arial"/>
        </w:rPr>
        <w:t>.</w:t>
      </w:r>
      <w:r w:rsidR="00141126">
        <w:rPr>
          <w:rFonts w:ascii="Arial" w:hAnsi="Arial"/>
        </w:rPr>
        <w:t xml:space="preserve"> </w:t>
      </w:r>
    </w:p>
    <w:p w:rsidR="00966FF4" w:rsidP="00AB6269" w:rsidRDefault="00966FF4" w14:paraId="082A0F8E" w14:textId="77777777">
      <w:pPr>
        <w:tabs>
          <w:tab w:val="left" w:pos="426"/>
          <w:tab w:val="left" w:pos="5040"/>
          <w:tab w:val="left" w:pos="5760"/>
          <w:tab w:val="left" w:pos="6480"/>
          <w:tab w:val="left" w:pos="7200"/>
          <w:tab w:val="left" w:pos="7920"/>
          <w:tab w:val="left" w:pos="8640"/>
          <w:tab w:val="left" w:pos="9360"/>
        </w:tabs>
        <w:rPr>
          <w:rFonts w:ascii="Arial" w:hAnsi="Arial"/>
        </w:rPr>
      </w:pPr>
    </w:p>
    <w:p w:rsidR="00966FF4" w:rsidP="00AB6269" w:rsidRDefault="00966FF4" w14:paraId="2888B013" w14:textId="77777777">
      <w:pPr>
        <w:tabs>
          <w:tab w:val="left" w:pos="426"/>
          <w:tab w:val="left" w:pos="5040"/>
          <w:tab w:val="left" w:pos="5760"/>
          <w:tab w:val="left" w:pos="6480"/>
          <w:tab w:val="left" w:pos="7200"/>
          <w:tab w:val="left" w:pos="7920"/>
          <w:tab w:val="left" w:pos="8640"/>
          <w:tab w:val="left" w:pos="9360"/>
        </w:tabs>
        <w:rPr>
          <w:rFonts w:ascii="Arial" w:hAnsi="Arial"/>
        </w:rPr>
      </w:pPr>
    </w:p>
    <w:p w:rsidR="00966FF4" w:rsidP="00AB6269" w:rsidRDefault="009A39A0" w14:paraId="4C949DDB" w14:textId="457BC34B">
      <w:pPr>
        <w:tabs>
          <w:tab w:val="left" w:pos="426"/>
          <w:tab w:val="left" w:pos="5040"/>
          <w:tab w:val="left" w:pos="5760"/>
          <w:tab w:val="left" w:pos="6480"/>
          <w:tab w:val="left" w:pos="7200"/>
          <w:tab w:val="left" w:pos="7920"/>
          <w:tab w:val="left" w:pos="8640"/>
          <w:tab w:val="left" w:pos="9360"/>
        </w:tabs>
        <w:rPr>
          <w:rFonts w:ascii="Arial" w:hAnsi="Arial"/>
        </w:rPr>
      </w:pPr>
      <w:r w:rsidRPr="009A39A0">
        <w:rPr>
          <w:rFonts w:ascii="Arial" w:hAnsi="Arial"/>
          <w:noProof/>
        </w:rPr>
        <w:drawing>
          <wp:inline distT="0" distB="0" distL="0" distR="0" wp14:anchorId="37FFDBCE" wp14:editId="2EDEB503">
            <wp:extent cx="6453188" cy="258127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58269" cy="2583308"/>
                    </a:xfrm>
                    <a:prstGeom prst="rect">
                      <a:avLst/>
                    </a:prstGeom>
                  </pic:spPr>
                </pic:pic>
              </a:graphicData>
            </a:graphic>
          </wp:inline>
        </w:drawing>
      </w:r>
    </w:p>
    <w:p w:rsidR="009A39A0" w:rsidP="00AB6269" w:rsidRDefault="009A39A0" w14:paraId="2C76AD60" w14:textId="12AD86DC">
      <w:pPr>
        <w:tabs>
          <w:tab w:val="left" w:pos="426"/>
          <w:tab w:val="left" w:pos="5040"/>
          <w:tab w:val="left" w:pos="5760"/>
          <w:tab w:val="left" w:pos="6480"/>
          <w:tab w:val="left" w:pos="7200"/>
          <w:tab w:val="left" w:pos="7920"/>
          <w:tab w:val="left" w:pos="8640"/>
          <w:tab w:val="left" w:pos="9360"/>
        </w:tabs>
        <w:rPr>
          <w:rFonts w:ascii="Arial" w:hAnsi="Arial"/>
        </w:rPr>
      </w:pPr>
      <w:proofErr w:type="spellStart"/>
      <w:r>
        <w:rPr>
          <w:rFonts w:ascii="Arial" w:hAnsi="Arial"/>
        </w:rPr>
        <w:t>Hedenham</w:t>
      </w:r>
      <w:proofErr w:type="spellEnd"/>
      <w:r>
        <w:rPr>
          <w:rFonts w:ascii="Arial" w:hAnsi="Arial"/>
        </w:rPr>
        <w:t xml:space="preserve"> Hall South </w:t>
      </w:r>
      <w:r w:rsidR="00FD5415">
        <w:rPr>
          <w:rFonts w:ascii="Arial" w:hAnsi="Arial"/>
        </w:rPr>
        <w:t>F</w:t>
      </w:r>
      <w:r>
        <w:rPr>
          <w:rFonts w:ascii="Arial" w:hAnsi="Arial"/>
        </w:rPr>
        <w:t>ront in the 18</w:t>
      </w:r>
      <w:r w:rsidRPr="009A39A0">
        <w:rPr>
          <w:rFonts w:ascii="Arial" w:hAnsi="Arial"/>
          <w:vertAlign w:val="superscript"/>
        </w:rPr>
        <w:t>th</w:t>
      </w:r>
      <w:r>
        <w:rPr>
          <w:rFonts w:ascii="Arial" w:hAnsi="Arial"/>
        </w:rPr>
        <w:t xml:space="preserve"> century</w:t>
      </w:r>
    </w:p>
    <w:p w:rsidR="00141126" w:rsidP="00141126" w:rsidRDefault="00141126" w14:paraId="05E1CAC9" w14:textId="77777777">
      <w:pPr>
        <w:tabs>
          <w:tab w:val="left" w:pos="567"/>
          <w:tab w:val="left" w:pos="5040"/>
          <w:tab w:val="left" w:pos="5760"/>
          <w:tab w:val="left" w:pos="6480"/>
          <w:tab w:val="left" w:pos="7200"/>
          <w:tab w:val="left" w:pos="7920"/>
          <w:tab w:val="left" w:pos="8640"/>
          <w:tab w:val="left" w:pos="9360"/>
        </w:tabs>
        <w:rPr>
          <w:rFonts w:ascii="Arial" w:hAnsi="Arial"/>
        </w:rPr>
      </w:pPr>
    </w:p>
    <w:p w:rsidR="001D6614" w:rsidP="00141126" w:rsidRDefault="001D6614" w14:paraId="607D43D2" w14:textId="77777777">
      <w:pPr>
        <w:tabs>
          <w:tab w:val="left" w:pos="567"/>
          <w:tab w:val="left" w:pos="5040"/>
          <w:tab w:val="left" w:pos="5760"/>
          <w:tab w:val="left" w:pos="6480"/>
          <w:tab w:val="left" w:pos="7200"/>
          <w:tab w:val="left" w:pos="7920"/>
          <w:tab w:val="left" w:pos="8640"/>
          <w:tab w:val="left" w:pos="9360"/>
        </w:tabs>
        <w:rPr>
          <w:rFonts w:ascii="Arial" w:hAnsi="Arial"/>
        </w:rPr>
      </w:pPr>
    </w:p>
    <w:p w:rsidR="002D2D83" w:rsidP="00141126" w:rsidRDefault="00BB2F87" w14:paraId="506697D0" w14:textId="4F894733">
      <w:pPr>
        <w:tabs>
          <w:tab w:val="left" w:pos="567"/>
          <w:tab w:val="left" w:pos="5040"/>
          <w:tab w:val="left" w:pos="5760"/>
          <w:tab w:val="left" w:pos="6480"/>
          <w:tab w:val="left" w:pos="7200"/>
          <w:tab w:val="left" w:pos="7920"/>
          <w:tab w:val="left" w:pos="8640"/>
          <w:tab w:val="left" w:pos="9360"/>
        </w:tabs>
        <w:rPr>
          <w:rFonts w:ascii="Arial" w:hAnsi="Arial"/>
        </w:rPr>
      </w:pPr>
      <w:proofErr w:type="spellStart"/>
      <w:r>
        <w:rPr>
          <w:rFonts w:ascii="Arial" w:hAnsi="Arial"/>
        </w:rPr>
        <w:t>Hedenham</w:t>
      </w:r>
      <w:proofErr w:type="spellEnd"/>
      <w:r>
        <w:rPr>
          <w:rFonts w:ascii="Arial" w:hAnsi="Arial"/>
        </w:rPr>
        <w:t xml:space="preserve"> </w:t>
      </w:r>
      <w:r w:rsidR="00E407FA">
        <w:rPr>
          <w:rFonts w:ascii="Arial" w:hAnsi="Arial"/>
        </w:rPr>
        <w:t>Hall dates from the 16</w:t>
      </w:r>
      <w:r w:rsidRPr="00E407FA" w:rsidR="00E407FA">
        <w:rPr>
          <w:rFonts w:ascii="Arial" w:hAnsi="Arial"/>
          <w:vertAlign w:val="superscript"/>
        </w:rPr>
        <w:t>th</w:t>
      </w:r>
      <w:r w:rsidR="00E407FA">
        <w:rPr>
          <w:rFonts w:ascii="Arial" w:hAnsi="Arial"/>
        </w:rPr>
        <w:t xml:space="preserve"> century and is basically an E-shape plan</w:t>
      </w:r>
      <w:r>
        <w:rPr>
          <w:rFonts w:ascii="Arial" w:hAnsi="Arial"/>
        </w:rPr>
        <w:t xml:space="preserve"> house</w:t>
      </w:r>
      <w:r w:rsidR="003224DE">
        <w:rPr>
          <w:rFonts w:ascii="Arial" w:hAnsi="Arial"/>
        </w:rPr>
        <w:t xml:space="preserve"> which </w:t>
      </w:r>
      <w:r w:rsidR="00E407FA">
        <w:rPr>
          <w:rFonts w:ascii="Arial" w:hAnsi="Arial"/>
        </w:rPr>
        <w:t>was remodelled in the early 18</w:t>
      </w:r>
      <w:r w:rsidRPr="000A07C3" w:rsidR="000A07C3">
        <w:rPr>
          <w:rFonts w:ascii="Arial" w:hAnsi="Arial"/>
          <w:vertAlign w:val="superscript"/>
        </w:rPr>
        <w:t>th</w:t>
      </w:r>
      <w:r w:rsidR="000A07C3">
        <w:rPr>
          <w:rFonts w:ascii="Arial" w:hAnsi="Arial"/>
        </w:rPr>
        <w:t xml:space="preserve"> century</w:t>
      </w:r>
      <w:r w:rsidR="00E407FA">
        <w:rPr>
          <w:rFonts w:ascii="Arial" w:hAnsi="Arial"/>
        </w:rPr>
        <w:t>.</w:t>
      </w:r>
      <w:r w:rsidR="00141126">
        <w:rPr>
          <w:rFonts w:ascii="Arial" w:hAnsi="Arial"/>
        </w:rPr>
        <w:t xml:space="preserve"> 1</w:t>
      </w:r>
      <w:r w:rsidR="000A07C3">
        <w:rPr>
          <w:rFonts w:ascii="Arial" w:hAnsi="Arial"/>
        </w:rPr>
        <w:t>7</w:t>
      </w:r>
      <w:r w:rsidRPr="000A07C3" w:rsidR="000A07C3">
        <w:rPr>
          <w:rFonts w:ascii="Arial" w:hAnsi="Arial"/>
          <w:vertAlign w:val="superscript"/>
        </w:rPr>
        <w:t>th</w:t>
      </w:r>
      <w:r w:rsidR="000A07C3">
        <w:rPr>
          <w:rFonts w:ascii="Arial" w:hAnsi="Arial"/>
        </w:rPr>
        <w:t xml:space="preserve"> </w:t>
      </w:r>
      <w:r w:rsidR="002D2D83">
        <w:rPr>
          <w:rFonts w:ascii="Arial" w:hAnsi="Arial"/>
        </w:rPr>
        <w:t xml:space="preserve">and </w:t>
      </w:r>
      <w:r w:rsidR="000A07C3">
        <w:rPr>
          <w:rFonts w:ascii="Arial" w:hAnsi="Arial"/>
        </w:rPr>
        <w:t>18</w:t>
      </w:r>
      <w:r w:rsidRPr="000A07C3" w:rsidR="000A07C3">
        <w:rPr>
          <w:rFonts w:ascii="Arial" w:hAnsi="Arial"/>
          <w:vertAlign w:val="superscript"/>
        </w:rPr>
        <w:t>th</w:t>
      </w:r>
      <w:r w:rsidR="000A07C3">
        <w:rPr>
          <w:rFonts w:ascii="Arial" w:hAnsi="Arial"/>
        </w:rPr>
        <w:t xml:space="preserve"> </w:t>
      </w:r>
      <w:r w:rsidR="002D2D83">
        <w:rPr>
          <w:rFonts w:ascii="Arial" w:hAnsi="Arial"/>
        </w:rPr>
        <w:t>century estate maps show extensive areas of woodland, including Long Row, a surviving pre-enclosure field edge woodland strip.</w:t>
      </w:r>
    </w:p>
    <w:p w:rsidR="002D2D83" w:rsidP="000A07C3" w:rsidRDefault="002D2D83" w14:paraId="3C0BD9D9" w14:textId="2DB1359F">
      <w:pPr>
        <w:tabs>
          <w:tab w:val="left" w:pos="709"/>
          <w:tab w:val="left" w:pos="5040"/>
          <w:tab w:val="left" w:pos="5760"/>
          <w:tab w:val="left" w:pos="6480"/>
          <w:tab w:val="left" w:pos="7200"/>
          <w:tab w:val="left" w:pos="7920"/>
          <w:tab w:val="left" w:pos="8640"/>
          <w:tab w:val="left" w:pos="9360"/>
        </w:tabs>
        <w:ind w:left="709" w:hanging="709"/>
        <w:rPr>
          <w:rFonts w:ascii="Arial" w:hAnsi="Arial"/>
        </w:rPr>
      </w:pPr>
    </w:p>
    <w:p w:rsidR="002D2D83" w:rsidP="000A07C3" w:rsidRDefault="002D2D83" w14:paraId="0262DBCC" w14:textId="0A70FFE7">
      <w:pPr>
        <w:tabs>
          <w:tab w:val="left" w:pos="567"/>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 </w:t>
      </w:r>
      <w:r w:rsidR="0084605E">
        <w:rPr>
          <w:rFonts w:ascii="Arial" w:hAnsi="Arial"/>
        </w:rPr>
        <w:t xml:space="preserve">landmark building on Norwich Road is the former Mermaid Inn, which </w:t>
      </w:r>
      <w:r>
        <w:rPr>
          <w:rFonts w:ascii="Arial" w:hAnsi="Arial"/>
        </w:rPr>
        <w:t>originally dates to 17</w:t>
      </w:r>
      <w:r w:rsidRPr="000A07C3" w:rsidR="000A07C3">
        <w:rPr>
          <w:rFonts w:ascii="Arial" w:hAnsi="Arial"/>
          <w:vertAlign w:val="superscript"/>
        </w:rPr>
        <w:t>th</w:t>
      </w:r>
      <w:r w:rsidR="000A07C3">
        <w:rPr>
          <w:rFonts w:ascii="Arial" w:hAnsi="Arial"/>
        </w:rPr>
        <w:t xml:space="preserve"> century</w:t>
      </w:r>
      <w:r>
        <w:rPr>
          <w:rFonts w:ascii="Arial" w:hAnsi="Arial"/>
        </w:rPr>
        <w:t xml:space="preserve"> but was a coaching inn from at least 1789 and likely earlier. During the 19</w:t>
      </w:r>
      <w:r w:rsidRPr="002D2D83">
        <w:rPr>
          <w:rFonts w:ascii="Arial" w:hAnsi="Arial"/>
          <w:vertAlign w:val="superscript"/>
        </w:rPr>
        <w:t>th</w:t>
      </w:r>
      <w:r>
        <w:rPr>
          <w:rFonts w:ascii="Arial" w:hAnsi="Arial"/>
        </w:rPr>
        <w:t xml:space="preserve"> century the inn had well</w:t>
      </w:r>
      <w:r w:rsidR="00BB2F87">
        <w:rPr>
          <w:rFonts w:ascii="Arial" w:hAnsi="Arial"/>
        </w:rPr>
        <w:t>-</w:t>
      </w:r>
      <w:r>
        <w:rPr>
          <w:rFonts w:ascii="Arial" w:hAnsi="Arial"/>
        </w:rPr>
        <w:t xml:space="preserve">known nursery grounds attached </w:t>
      </w:r>
      <w:r w:rsidR="00C77C7F">
        <w:rPr>
          <w:rFonts w:ascii="Arial" w:hAnsi="Arial"/>
        </w:rPr>
        <w:t xml:space="preserve">to it </w:t>
      </w:r>
      <w:r>
        <w:rPr>
          <w:rFonts w:ascii="Arial" w:hAnsi="Arial"/>
        </w:rPr>
        <w:t>and was a Rosa</w:t>
      </w:r>
      <w:r w:rsidR="0084605E">
        <w:rPr>
          <w:rFonts w:ascii="Arial" w:hAnsi="Arial"/>
        </w:rPr>
        <w:t>r</w:t>
      </w:r>
      <w:r>
        <w:rPr>
          <w:rFonts w:ascii="Arial" w:hAnsi="Arial"/>
        </w:rPr>
        <w:t>y</w:t>
      </w:r>
      <w:r w:rsidR="000C5709">
        <w:rPr>
          <w:rFonts w:ascii="Arial" w:hAnsi="Arial"/>
        </w:rPr>
        <w:t xml:space="preserve"> (for the cultivation of roses.)</w:t>
      </w:r>
      <w:r w:rsidR="00141126">
        <w:rPr>
          <w:rFonts w:ascii="Arial" w:hAnsi="Arial"/>
        </w:rPr>
        <w:t xml:space="preserve"> </w:t>
      </w:r>
      <w:r w:rsidR="000C5709">
        <w:rPr>
          <w:rFonts w:ascii="Arial" w:hAnsi="Arial"/>
        </w:rPr>
        <w:t>A</w:t>
      </w:r>
      <w:r w:rsidR="00141126">
        <w:rPr>
          <w:rFonts w:ascii="Arial" w:hAnsi="Arial"/>
        </w:rPr>
        <w:t xml:space="preserve">t that </w:t>
      </w:r>
      <w:proofErr w:type="gramStart"/>
      <w:r>
        <w:rPr>
          <w:rFonts w:ascii="Arial" w:hAnsi="Arial"/>
        </w:rPr>
        <w:t>time</w:t>
      </w:r>
      <w:proofErr w:type="gramEnd"/>
      <w:r>
        <w:rPr>
          <w:rFonts w:ascii="Arial" w:hAnsi="Arial"/>
        </w:rPr>
        <w:t xml:space="preserve"> it was known as the Mermaid &amp; Rosary. During the 2010s it traded as a Balti restaurant before being converted to a hous</w:t>
      </w:r>
      <w:r w:rsidR="00BB2F87">
        <w:rPr>
          <w:rFonts w:ascii="Arial" w:hAnsi="Arial"/>
        </w:rPr>
        <w:t>e</w:t>
      </w:r>
      <w:r w:rsidR="0084605E">
        <w:rPr>
          <w:rFonts w:ascii="Arial" w:hAnsi="Arial"/>
        </w:rPr>
        <w:t xml:space="preserve"> during the early 2020s</w:t>
      </w:r>
      <w:r>
        <w:rPr>
          <w:rFonts w:ascii="Arial" w:hAnsi="Arial"/>
        </w:rPr>
        <w:t>.</w:t>
      </w:r>
    </w:p>
    <w:p w:rsidR="002D2D83" w:rsidP="000A07C3" w:rsidRDefault="002D2D83" w14:paraId="0ADAD82A" w14:textId="77777777">
      <w:pPr>
        <w:tabs>
          <w:tab w:val="left" w:pos="709"/>
          <w:tab w:val="left" w:pos="5040"/>
          <w:tab w:val="left" w:pos="5760"/>
          <w:tab w:val="left" w:pos="6480"/>
          <w:tab w:val="left" w:pos="7200"/>
          <w:tab w:val="left" w:pos="7920"/>
          <w:tab w:val="left" w:pos="8640"/>
          <w:tab w:val="left" w:pos="9360"/>
        </w:tabs>
        <w:ind w:left="709" w:hanging="709"/>
        <w:rPr>
          <w:rFonts w:ascii="Arial" w:hAnsi="Arial"/>
        </w:rPr>
      </w:pPr>
    </w:p>
    <w:p w:rsidR="000A07C3" w:rsidP="000A07C3" w:rsidRDefault="00141126" w14:paraId="6E7DAD28" w14:textId="03C856DD">
      <w:pPr>
        <w:tabs>
          <w:tab w:val="left" w:pos="709"/>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north side of </w:t>
      </w:r>
      <w:proofErr w:type="spellStart"/>
      <w:r w:rsidR="002D2D83">
        <w:rPr>
          <w:rFonts w:ascii="Arial" w:hAnsi="Arial"/>
        </w:rPr>
        <w:t>Hedenham</w:t>
      </w:r>
      <w:proofErr w:type="spellEnd"/>
      <w:r w:rsidR="002D2D83">
        <w:rPr>
          <w:rFonts w:ascii="Arial" w:hAnsi="Arial"/>
        </w:rPr>
        <w:t xml:space="preserve"> </w:t>
      </w:r>
      <w:r w:rsidR="00E57645">
        <w:rPr>
          <w:rFonts w:ascii="Arial" w:hAnsi="Arial"/>
        </w:rPr>
        <w:t xml:space="preserve">along Church Road </w:t>
      </w:r>
      <w:r w:rsidR="002D2D83">
        <w:rPr>
          <w:rFonts w:ascii="Arial" w:hAnsi="Arial"/>
        </w:rPr>
        <w:t>has remained essentially an "estate villag</w:t>
      </w:r>
      <w:r w:rsidR="00C77C7F">
        <w:rPr>
          <w:rFonts w:ascii="Arial" w:hAnsi="Arial"/>
        </w:rPr>
        <w:t>e”</w:t>
      </w:r>
      <w:r w:rsidR="002D2D83">
        <w:rPr>
          <w:rFonts w:ascii="Arial" w:hAnsi="Arial"/>
        </w:rPr>
        <w:t xml:space="preserve"> throughout the</w:t>
      </w:r>
      <w:r w:rsidR="000A07C3">
        <w:rPr>
          <w:rFonts w:ascii="Arial" w:hAnsi="Arial"/>
        </w:rPr>
        <w:t xml:space="preserve"> 20</w:t>
      </w:r>
      <w:r w:rsidRPr="000A07C3" w:rsidR="000A07C3">
        <w:rPr>
          <w:rFonts w:ascii="Arial" w:hAnsi="Arial"/>
          <w:vertAlign w:val="superscript"/>
        </w:rPr>
        <w:t>th</w:t>
      </w:r>
      <w:r w:rsidR="000A07C3">
        <w:rPr>
          <w:rFonts w:ascii="Arial" w:hAnsi="Arial"/>
        </w:rPr>
        <w:t xml:space="preserve"> century with very little development</w:t>
      </w:r>
      <w:r w:rsidR="002D2D83">
        <w:rPr>
          <w:rFonts w:ascii="Arial" w:hAnsi="Arial"/>
        </w:rPr>
        <w:t xml:space="preserve">. The one exception is the </w:t>
      </w:r>
      <w:r w:rsidR="000A07C3">
        <w:rPr>
          <w:rFonts w:ascii="Arial" w:hAnsi="Arial"/>
        </w:rPr>
        <w:t>social housing built by Loddon Rural District Council</w:t>
      </w:r>
      <w:r w:rsidR="002D2D83">
        <w:rPr>
          <w:rFonts w:ascii="Arial" w:hAnsi="Arial"/>
        </w:rPr>
        <w:t xml:space="preserve"> at Smith's Knoll</w:t>
      </w:r>
      <w:r w:rsidR="00740E44">
        <w:rPr>
          <w:rFonts w:ascii="Arial" w:hAnsi="Arial"/>
        </w:rPr>
        <w:t xml:space="preserve"> dating from 1949-50</w:t>
      </w:r>
      <w:r w:rsidR="002D2D83">
        <w:rPr>
          <w:rFonts w:ascii="Arial" w:hAnsi="Arial"/>
        </w:rPr>
        <w:t xml:space="preserve">. </w:t>
      </w:r>
      <w:r w:rsidR="000A07C3">
        <w:rPr>
          <w:rFonts w:ascii="Arial" w:hAnsi="Arial"/>
        </w:rPr>
        <w:t>This is the same</w:t>
      </w:r>
      <w:r w:rsidR="006211D9">
        <w:rPr>
          <w:rFonts w:ascii="Arial" w:hAnsi="Arial"/>
        </w:rPr>
        <w:t xml:space="preserve"> style of</w:t>
      </w:r>
      <w:r w:rsidR="000A07C3">
        <w:rPr>
          <w:rFonts w:ascii="Arial" w:hAnsi="Arial"/>
        </w:rPr>
        <w:t xml:space="preserve"> Tayler and Green s</w:t>
      </w:r>
      <w:r w:rsidR="006211D9">
        <w:rPr>
          <w:rFonts w:ascii="Arial" w:hAnsi="Arial"/>
        </w:rPr>
        <w:t xml:space="preserve">ocial </w:t>
      </w:r>
      <w:r w:rsidR="0084605E">
        <w:rPr>
          <w:rFonts w:ascii="Arial" w:hAnsi="Arial"/>
        </w:rPr>
        <w:t xml:space="preserve">housing as seen across </w:t>
      </w:r>
      <w:r w:rsidR="003224DE">
        <w:rPr>
          <w:rFonts w:ascii="Arial" w:hAnsi="Arial"/>
        </w:rPr>
        <w:t xml:space="preserve">other </w:t>
      </w:r>
      <w:r w:rsidR="00740E44">
        <w:rPr>
          <w:rFonts w:ascii="Arial" w:hAnsi="Arial"/>
        </w:rPr>
        <w:t>part</w:t>
      </w:r>
      <w:r w:rsidR="003224DE">
        <w:rPr>
          <w:rFonts w:ascii="Arial" w:hAnsi="Arial"/>
        </w:rPr>
        <w:t>s</w:t>
      </w:r>
      <w:r w:rsidR="00740E44">
        <w:rPr>
          <w:rFonts w:ascii="Arial" w:hAnsi="Arial"/>
        </w:rPr>
        <w:t xml:space="preserve"> of the</w:t>
      </w:r>
      <w:r w:rsidR="0084605E">
        <w:rPr>
          <w:rFonts w:ascii="Arial" w:hAnsi="Arial"/>
        </w:rPr>
        <w:t xml:space="preserve"> </w:t>
      </w:r>
      <w:r w:rsidR="000C5709">
        <w:rPr>
          <w:rFonts w:ascii="Arial" w:hAnsi="Arial"/>
        </w:rPr>
        <w:t xml:space="preserve">former </w:t>
      </w:r>
      <w:r w:rsidR="0084605E">
        <w:rPr>
          <w:rFonts w:ascii="Arial" w:hAnsi="Arial"/>
        </w:rPr>
        <w:t>district</w:t>
      </w:r>
      <w:r w:rsidR="003224DE">
        <w:rPr>
          <w:rFonts w:ascii="Arial" w:hAnsi="Arial"/>
        </w:rPr>
        <w:t xml:space="preserve"> to the </w:t>
      </w:r>
      <w:r w:rsidR="006211D9">
        <w:rPr>
          <w:rFonts w:ascii="Arial" w:hAnsi="Arial"/>
        </w:rPr>
        <w:t xml:space="preserve">north and </w:t>
      </w:r>
      <w:r w:rsidR="003224DE">
        <w:rPr>
          <w:rFonts w:ascii="Arial" w:hAnsi="Arial"/>
        </w:rPr>
        <w:t>east.</w:t>
      </w:r>
      <w:r w:rsidR="002D2D83">
        <w:rPr>
          <w:rFonts w:ascii="Arial" w:hAnsi="Arial"/>
        </w:rPr>
        <w:t xml:space="preserve"> </w:t>
      </w:r>
    </w:p>
    <w:p w:rsidR="00C87F6F" w:rsidP="000A07C3" w:rsidRDefault="00C87F6F" w14:paraId="203B2FD8" w14:textId="19A7422B">
      <w:pPr>
        <w:tabs>
          <w:tab w:val="left" w:pos="709"/>
          <w:tab w:val="left" w:pos="5040"/>
          <w:tab w:val="left" w:pos="5760"/>
          <w:tab w:val="left" w:pos="6480"/>
          <w:tab w:val="left" w:pos="7200"/>
          <w:tab w:val="left" w:pos="7920"/>
          <w:tab w:val="left" w:pos="8640"/>
          <w:tab w:val="left" w:pos="9360"/>
        </w:tabs>
        <w:rPr>
          <w:rFonts w:ascii="Arial" w:hAnsi="Arial"/>
        </w:rPr>
      </w:pPr>
    </w:p>
    <w:p w:rsidR="009A39A0" w:rsidP="000A07C3" w:rsidRDefault="009A39A0" w14:paraId="7EBAF45D" w14:textId="77777777">
      <w:pPr>
        <w:tabs>
          <w:tab w:val="left" w:pos="709"/>
          <w:tab w:val="left" w:pos="5040"/>
          <w:tab w:val="left" w:pos="5760"/>
          <w:tab w:val="left" w:pos="6480"/>
          <w:tab w:val="left" w:pos="7200"/>
          <w:tab w:val="left" w:pos="7920"/>
          <w:tab w:val="left" w:pos="8640"/>
          <w:tab w:val="left" w:pos="9360"/>
        </w:tabs>
        <w:rPr>
          <w:rFonts w:ascii="Arial" w:hAnsi="Arial"/>
        </w:rPr>
      </w:pPr>
    </w:p>
    <w:p w:rsidR="009A39A0" w:rsidP="000A07C3" w:rsidRDefault="009A39A0" w14:paraId="03D69FF1" w14:textId="77777777">
      <w:pPr>
        <w:tabs>
          <w:tab w:val="left" w:pos="709"/>
          <w:tab w:val="left" w:pos="5040"/>
          <w:tab w:val="left" w:pos="5760"/>
          <w:tab w:val="left" w:pos="6480"/>
          <w:tab w:val="left" w:pos="7200"/>
          <w:tab w:val="left" w:pos="7920"/>
          <w:tab w:val="left" w:pos="8640"/>
          <w:tab w:val="left" w:pos="9360"/>
        </w:tabs>
        <w:rPr>
          <w:rFonts w:ascii="Arial" w:hAnsi="Arial"/>
        </w:rPr>
      </w:pPr>
    </w:p>
    <w:p w:rsidR="00C87F6F" w:rsidP="000A07C3" w:rsidRDefault="00C87F6F" w14:paraId="40A23726" w14:textId="60B00709">
      <w:pPr>
        <w:tabs>
          <w:tab w:val="left" w:pos="709"/>
          <w:tab w:val="left" w:pos="5040"/>
          <w:tab w:val="left" w:pos="5760"/>
          <w:tab w:val="left" w:pos="6480"/>
          <w:tab w:val="left" w:pos="7200"/>
          <w:tab w:val="left" w:pos="7920"/>
          <w:tab w:val="left" w:pos="8640"/>
          <w:tab w:val="left" w:pos="9360"/>
        </w:tabs>
        <w:rPr>
          <w:rFonts w:ascii="Arial" w:hAnsi="Arial"/>
        </w:rPr>
      </w:pPr>
      <w:proofErr w:type="spellStart"/>
      <w:r>
        <w:rPr>
          <w:rFonts w:ascii="Arial" w:hAnsi="Arial"/>
        </w:rPr>
        <w:t>Hedenham</w:t>
      </w:r>
      <w:proofErr w:type="spellEnd"/>
      <w:r>
        <w:rPr>
          <w:rFonts w:ascii="Arial" w:hAnsi="Arial"/>
        </w:rPr>
        <w:t xml:space="preserve"> Green to the</w:t>
      </w:r>
      <w:r w:rsidR="00141126">
        <w:rPr>
          <w:rFonts w:ascii="Arial" w:hAnsi="Arial"/>
        </w:rPr>
        <w:t xml:space="preserve"> south side</w:t>
      </w:r>
      <w:r>
        <w:rPr>
          <w:rFonts w:ascii="Arial" w:hAnsi="Arial"/>
        </w:rPr>
        <w:t xml:space="preserve"> </w:t>
      </w:r>
      <w:r w:rsidR="000B498D">
        <w:rPr>
          <w:rFonts w:ascii="Arial" w:hAnsi="Arial"/>
        </w:rPr>
        <w:t xml:space="preserve">is </w:t>
      </w:r>
      <w:r w:rsidR="00141126">
        <w:rPr>
          <w:rFonts w:ascii="Arial" w:hAnsi="Arial"/>
        </w:rPr>
        <w:t xml:space="preserve">a </w:t>
      </w:r>
      <w:r w:rsidR="000B498D">
        <w:rPr>
          <w:rFonts w:ascii="Arial" w:hAnsi="Arial"/>
        </w:rPr>
        <w:t xml:space="preserve">grouping of </w:t>
      </w:r>
      <w:r w:rsidR="00141126">
        <w:rPr>
          <w:rFonts w:ascii="Arial" w:hAnsi="Arial"/>
        </w:rPr>
        <w:t xml:space="preserve">mainly </w:t>
      </w:r>
      <w:r w:rsidR="000B498D">
        <w:rPr>
          <w:rFonts w:ascii="Arial" w:hAnsi="Arial"/>
        </w:rPr>
        <w:t>farmsteads and cottages</w:t>
      </w:r>
      <w:r w:rsidR="00141126">
        <w:rPr>
          <w:rFonts w:ascii="Arial" w:hAnsi="Arial"/>
        </w:rPr>
        <w:t xml:space="preserve"> dispersed around</w:t>
      </w:r>
      <w:r w:rsidR="000B498D">
        <w:rPr>
          <w:rFonts w:ascii="Arial" w:hAnsi="Arial"/>
        </w:rPr>
        <w:t xml:space="preserve"> a </w:t>
      </w:r>
      <w:r w:rsidR="00141126">
        <w:rPr>
          <w:rFonts w:ascii="Arial" w:hAnsi="Arial"/>
        </w:rPr>
        <w:t xml:space="preserve">former </w:t>
      </w:r>
      <w:r w:rsidR="000B498D">
        <w:rPr>
          <w:rFonts w:ascii="Arial" w:hAnsi="Arial"/>
        </w:rPr>
        <w:t>common area</w:t>
      </w:r>
      <w:r w:rsidR="00141126">
        <w:rPr>
          <w:rFonts w:ascii="Arial" w:hAnsi="Arial"/>
        </w:rPr>
        <w:t xml:space="preserve"> that was </w:t>
      </w:r>
      <w:r w:rsidR="000B498D">
        <w:rPr>
          <w:rFonts w:ascii="Arial" w:hAnsi="Arial"/>
        </w:rPr>
        <w:t>enclosed</w:t>
      </w:r>
      <w:r w:rsidR="00E57645">
        <w:rPr>
          <w:rFonts w:ascii="Arial" w:hAnsi="Arial"/>
        </w:rPr>
        <w:t xml:space="preserve"> in the 19</w:t>
      </w:r>
      <w:r w:rsidRPr="00E57645" w:rsidR="00E57645">
        <w:rPr>
          <w:rFonts w:ascii="Arial" w:hAnsi="Arial"/>
          <w:vertAlign w:val="superscript"/>
        </w:rPr>
        <w:t>th</w:t>
      </w:r>
      <w:r w:rsidR="00E57645">
        <w:rPr>
          <w:rFonts w:ascii="Arial" w:hAnsi="Arial"/>
        </w:rPr>
        <w:t xml:space="preserve"> century</w:t>
      </w:r>
      <w:r w:rsidR="000B498D">
        <w:rPr>
          <w:rFonts w:ascii="Arial" w:hAnsi="Arial"/>
        </w:rPr>
        <w:t>.</w:t>
      </w:r>
      <w:r w:rsidR="002E48A5">
        <w:rPr>
          <w:rFonts w:ascii="Arial" w:hAnsi="Arial"/>
        </w:rPr>
        <w:t xml:space="preserve"> The area is characterised by paddocks and ponds</w:t>
      </w:r>
      <w:r w:rsidR="003224DE">
        <w:rPr>
          <w:rFonts w:ascii="Arial" w:hAnsi="Arial"/>
        </w:rPr>
        <w:t xml:space="preserve"> </w:t>
      </w:r>
      <w:r w:rsidR="00E57645">
        <w:rPr>
          <w:rFonts w:ascii="Arial" w:hAnsi="Arial"/>
        </w:rPr>
        <w:t xml:space="preserve">with boundary </w:t>
      </w:r>
      <w:r w:rsidR="003224DE">
        <w:rPr>
          <w:rFonts w:ascii="Arial" w:hAnsi="Arial"/>
        </w:rPr>
        <w:t>hedges</w:t>
      </w:r>
      <w:r w:rsidR="00BB2F87">
        <w:rPr>
          <w:rFonts w:ascii="Arial" w:hAnsi="Arial"/>
        </w:rPr>
        <w:t>.</w:t>
      </w:r>
      <w:r w:rsidR="00CD4A82">
        <w:rPr>
          <w:rFonts w:ascii="Arial" w:hAnsi="Arial"/>
        </w:rPr>
        <w:t xml:space="preserve"> There are also areas of medieval to post medieval field boundary earthworks in the area (N</w:t>
      </w:r>
      <w:r w:rsidR="000C5709">
        <w:rPr>
          <w:rFonts w:ascii="Arial" w:hAnsi="Arial"/>
        </w:rPr>
        <w:t xml:space="preserve">orfolk Historic Environment Record reference </w:t>
      </w:r>
      <w:r w:rsidR="00CD4A82">
        <w:rPr>
          <w:rFonts w:ascii="Arial" w:hAnsi="Arial"/>
        </w:rPr>
        <w:t xml:space="preserve">43754-6) </w:t>
      </w:r>
    </w:p>
    <w:p w:rsidRPr="00E74A2A" w:rsidR="00EB542A" w:rsidP="000A07C3" w:rsidRDefault="00EB542A" w14:paraId="5263DA62" w14:textId="35807C72">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53994" w:rsidP="000A07C3" w:rsidRDefault="0084605E" w14:paraId="1FABE096" w14:textId="6A57D197">
      <w:pPr>
        <w:overflowPunct/>
        <w:autoSpaceDE/>
        <w:autoSpaceDN/>
        <w:adjustRightInd/>
        <w:spacing w:after="160" w:line="259" w:lineRule="auto"/>
        <w:textAlignment w:val="auto"/>
        <w:rPr>
          <w:rFonts w:ascii="Arial" w:hAnsi="Arial"/>
        </w:rPr>
      </w:pPr>
      <w:r>
        <w:rPr>
          <w:rFonts w:ascii="Arial" w:hAnsi="Arial"/>
        </w:rPr>
        <w:t>To the south</w:t>
      </w:r>
      <w:r w:rsidR="001B3586">
        <w:rPr>
          <w:rFonts w:ascii="Arial" w:hAnsi="Arial"/>
        </w:rPr>
        <w:t>-</w:t>
      </w:r>
      <w:r w:rsidR="00141126">
        <w:rPr>
          <w:rFonts w:ascii="Arial" w:hAnsi="Arial"/>
        </w:rPr>
        <w:t xml:space="preserve">east </w:t>
      </w:r>
      <w:proofErr w:type="spellStart"/>
      <w:r w:rsidRPr="00A53994" w:rsidR="00A53994">
        <w:rPr>
          <w:rFonts w:ascii="Arial" w:hAnsi="Arial"/>
        </w:rPr>
        <w:t>Ditchingham</w:t>
      </w:r>
      <w:proofErr w:type="spellEnd"/>
      <w:r w:rsidRPr="00A53994" w:rsidR="00A53994">
        <w:rPr>
          <w:rFonts w:ascii="Arial" w:hAnsi="Arial"/>
        </w:rPr>
        <w:t xml:space="preserve"> Hall dates from 17</w:t>
      </w:r>
      <w:r w:rsidR="00936953">
        <w:rPr>
          <w:rFonts w:ascii="Arial" w:hAnsi="Arial"/>
        </w:rPr>
        <w:t>15 replacing an earlier hall</w:t>
      </w:r>
      <w:r w:rsidRPr="00A53994" w:rsidR="00A53994">
        <w:rPr>
          <w:rFonts w:ascii="Arial" w:hAnsi="Arial"/>
        </w:rPr>
        <w:t xml:space="preserve">. The </w:t>
      </w:r>
      <w:r w:rsidR="000C5709">
        <w:rPr>
          <w:rFonts w:ascii="Arial" w:hAnsi="Arial"/>
        </w:rPr>
        <w:t xml:space="preserve">present </w:t>
      </w:r>
      <w:r w:rsidRPr="00A53994" w:rsidR="00A53994">
        <w:rPr>
          <w:rFonts w:ascii="Arial" w:hAnsi="Arial"/>
        </w:rPr>
        <w:t>hall was built by the Bedingfield family and later owne</w:t>
      </w:r>
      <w:r w:rsidR="00BB2F87">
        <w:rPr>
          <w:rFonts w:ascii="Arial" w:hAnsi="Arial"/>
        </w:rPr>
        <w:t>d</w:t>
      </w:r>
      <w:r w:rsidRPr="00A53994" w:rsidR="00A53994">
        <w:rPr>
          <w:rFonts w:ascii="Arial" w:hAnsi="Arial"/>
        </w:rPr>
        <w:t xml:space="preserve"> by the </w:t>
      </w:r>
      <w:r w:rsidR="00036949">
        <w:rPr>
          <w:rFonts w:ascii="Arial" w:hAnsi="Arial"/>
        </w:rPr>
        <w:t>C</w:t>
      </w:r>
      <w:r w:rsidRPr="00A53994" w:rsidR="00A53994">
        <w:rPr>
          <w:rFonts w:ascii="Arial" w:hAnsi="Arial"/>
        </w:rPr>
        <w:t>ar</w:t>
      </w:r>
      <w:r w:rsidR="00036949">
        <w:rPr>
          <w:rFonts w:ascii="Arial" w:hAnsi="Arial"/>
        </w:rPr>
        <w:t>r</w:t>
      </w:r>
      <w:r w:rsidRPr="00A53994" w:rsidR="00A53994">
        <w:rPr>
          <w:rFonts w:ascii="Arial" w:hAnsi="Arial"/>
        </w:rPr>
        <w:t xml:space="preserve"> family</w:t>
      </w:r>
      <w:r w:rsidR="00936953">
        <w:rPr>
          <w:rFonts w:ascii="Arial" w:hAnsi="Arial"/>
        </w:rPr>
        <w:t xml:space="preserve"> in the late 19</w:t>
      </w:r>
      <w:r w:rsidRPr="00936953" w:rsidR="00936953">
        <w:rPr>
          <w:rFonts w:ascii="Arial" w:hAnsi="Arial"/>
          <w:vertAlign w:val="superscript"/>
        </w:rPr>
        <w:t>th</w:t>
      </w:r>
      <w:r w:rsidR="00936953">
        <w:rPr>
          <w:rFonts w:ascii="Arial" w:hAnsi="Arial"/>
        </w:rPr>
        <w:t xml:space="preserve"> century</w:t>
      </w:r>
      <w:r w:rsidRPr="00A53994" w:rsidR="00A53994">
        <w:rPr>
          <w:rFonts w:ascii="Arial" w:hAnsi="Arial"/>
        </w:rPr>
        <w:t>. The</w:t>
      </w:r>
      <w:r w:rsidR="006211D9">
        <w:rPr>
          <w:rFonts w:ascii="Arial" w:hAnsi="Arial"/>
        </w:rPr>
        <w:t xml:space="preserve"> design of the</w:t>
      </w:r>
      <w:r w:rsidRPr="00A53994" w:rsidR="00A53994">
        <w:rPr>
          <w:rFonts w:ascii="Arial" w:hAnsi="Arial"/>
        </w:rPr>
        <w:t xml:space="preserve"> picture</w:t>
      </w:r>
      <w:r w:rsidR="00BB2F87">
        <w:rPr>
          <w:rFonts w:ascii="Arial" w:hAnsi="Arial"/>
        </w:rPr>
        <w:t>s</w:t>
      </w:r>
      <w:r w:rsidRPr="00A53994" w:rsidR="00A53994">
        <w:rPr>
          <w:rFonts w:ascii="Arial" w:hAnsi="Arial"/>
        </w:rPr>
        <w:t>que landscaping with the serp</w:t>
      </w:r>
      <w:r w:rsidR="00BB2F87">
        <w:rPr>
          <w:rFonts w:ascii="Arial" w:hAnsi="Arial"/>
        </w:rPr>
        <w:t>e</w:t>
      </w:r>
      <w:r w:rsidRPr="00A53994" w:rsidR="00A53994">
        <w:rPr>
          <w:rFonts w:ascii="Arial" w:hAnsi="Arial"/>
        </w:rPr>
        <w:t>n</w:t>
      </w:r>
      <w:r w:rsidR="00BB2F87">
        <w:rPr>
          <w:rFonts w:ascii="Arial" w:hAnsi="Arial"/>
        </w:rPr>
        <w:t>tin</w:t>
      </w:r>
      <w:r w:rsidRPr="00A53994" w:rsidR="00A53994">
        <w:rPr>
          <w:rFonts w:ascii="Arial" w:hAnsi="Arial"/>
        </w:rPr>
        <w:t xml:space="preserve">e lake is attributed to </w:t>
      </w:r>
      <w:r w:rsidR="000C5709">
        <w:rPr>
          <w:rFonts w:ascii="Arial" w:hAnsi="Arial"/>
        </w:rPr>
        <w:t>Lancelot ‘</w:t>
      </w:r>
      <w:r w:rsidRPr="00A53994" w:rsidR="00A53994">
        <w:rPr>
          <w:rFonts w:ascii="Arial" w:hAnsi="Arial"/>
        </w:rPr>
        <w:t>Capability</w:t>
      </w:r>
      <w:r w:rsidR="000C5709">
        <w:rPr>
          <w:rFonts w:ascii="Arial" w:hAnsi="Arial"/>
        </w:rPr>
        <w:t>’</w:t>
      </w:r>
      <w:r w:rsidRPr="00A53994" w:rsidR="00A53994">
        <w:rPr>
          <w:rFonts w:ascii="Arial" w:hAnsi="Arial"/>
        </w:rPr>
        <w:t xml:space="preserve"> Brown</w:t>
      </w:r>
      <w:r w:rsidR="00936953">
        <w:rPr>
          <w:rFonts w:ascii="Arial" w:hAnsi="Arial"/>
        </w:rPr>
        <w:t xml:space="preserve"> and the parkland </w:t>
      </w:r>
      <w:r w:rsidR="00BB2F87">
        <w:rPr>
          <w:rFonts w:ascii="Arial" w:hAnsi="Arial"/>
        </w:rPr>
        <w:t xml:space="preserve">now </w:t>
      </w:r>
      <w:r w:rsidR="00936953">
        <w:rPr>
          <w:rFonts w:ascii="Arial" w:hAnsi="Arial"/>
        </w:rPr>
        <w:t>incorporates</w:t>
      </w:r>
      <w:r w:rsidR="00E57645">
        <w:rPr>
          <w:rFonts w:ascii="Arial" w:hAnsi="Arial"/>
        </w:rPr>
        <w:t xml:space="preserve"> both</w:t>
      </w:r>
      <w:r w:rsidR="00936953">
        <w:rPr>
          <w:rFonts w:ascii="Arial" w:hAnsi="Arial"/>
        </w:rPr>
        <w:t xml:space="preserve"> that of </w:t>
      </w:r>
      <w:proofErr w:type="spellStart"/>
      <w:r w:rsidR="00936953">
        <w:rPr>
          <w:rFonts w:ascii="Arial" w:hAnsi="Arial"/>
        </w:rPr>
        <w:t>Hedenham</w:t>
      </w:r>
      <w:proofErr w:type="spellEnd"/>
      <w:r w:rsidR="00936953">
        <w:rPr>
          <w:rFonts w:ascii="Arial" w:hAnsi="Arial"/>
        </w:rPr>
        <w:t xml:space="preserve"> Hall and </w:t>
      </w:r>
      <w:proofErr w:type="spellStart"/>
      <w:r w:rsidR="00936953">
        <w:rPr>
          <w:rFonts w:ascii="Arial" w:hAnsi="Arial"/>
        </w:rPr>
        <w:t>Ditching</w:t>
      </w:r>
      <w:r w:rsidR="003224DE">
        <w:rPr>
          <w:rFonts w:ascii="Arial" w:hAnsi="Arial"/>
        </w:rPr>
        <w:t>h</w:t>
      </w:r>
      <w:r w:rsidR="00936953">
        <w:rPr>
          <w:rFonts w:ascii="Arial" w:hAnsi="Arial"/>
        </w:rPr>
        <w:t>am</w:t>
      </w:r>
      <w:proofErr w:type="spellEnd"/>
      <w:r w:rsidR="00936953">
        <w:rPr>
          <w:rFonts w:ascii="Arial" w:hAnsi="Arial"/>
        </w:rPr>
        <w:t xml:space="preserve"> Hall</w:t>
      </w:r>
      <w:r w:rsidR="00BB2F87">
        <w:rPr>
          <w:rFonts w:ascii="Arial" w:hAnsi="Arial"/>
        </w:rPr>
        <w:t>.</w:t>
      </w:r>
    </w:p>
    <w:p w:rsidR="00AB6269" w:rsidP="000A07C3" w:rsidRDefault="00C66881" w14:paraId="40A9AC23" w14:textId="6113803D">
      <w:pPr>
        <w:overflowPunct/>
        <w:autoSpaceDE/>
        <w:autoSpaceDN/>
        <w:adjustRightInd/>
        <w:spacing w:after="160" w:line="259" w:lineRule="auto"/>
        <w:textAlignment w:val="auto"/>
        <w:rPr>
          <w:rFonts w:ascii="Arial" w:hAnsi="Arial"/>
        </w:rPr>
      </w:pPr>
      <w:r>
        <w:rPr>
          <w:rFonts w:ascii="Arial" w:hAnsi="Arial"/>
        </w:rPr>
        <w:t xml:space="preserve">The connections to the estates and the Carr family can be seen </w:t>
      </w:r>
      <w:r w:rsidR="00BB2F87">
        <w:rPr>
          <w:rFonts w:ascii="Arial" w:hAnsi="Arial"/>
        </w:rPr>
        <w:t>i</w:t>
      </w:r>
      <w:r>
        <w:rPr>
          <w:rFonts w:ascii="Arial" w:hAnsi="Arial"/>
        </w:rPr>
        <w:t xml:space="preserve">n the </w:t>
      </w:r>
      <w:r w:rsidR="00BB2F87">
        <w:rPr>
          <w:rFonts w:ascii="Arial" w:hAnsi="Arial"/>
        </w:rPr>
        <w:t>design</w:t>
      </w:r>
      <w:r>
        <w:rPr>
          <w:rFonts w:ascii="Arial" w:hAnsi="Arial"/>
        </w:rPr>
        <w:t xml:space="preserve"> of casement windows </w:t>
      </w:r>
      <w:r w:rsidR="00BB2F87">
        <w:rPr>
          <w:rFonts w:ascii="Arial" w:hAnsi="Arial"/>
        </w:rPr>
        <w:t>along Church Road which show they are estate houses as well as</w:t>
      </w:r>
      <w:r>
        <w:rPr>
          <w:rFonts w:ascii="Arial" w:hAnsi="Arial"/>
        </w:rPr>
        <w:t xml:space="preserve"> plaques including </w:t>
      </w:r>
      <w:r w:rsidR="00581999">
        <w:rPr>
          <w:rFonts w:ascii="Arial" w:hAnsi="Arial"/>
        </w:rPr>
        <w:t xml:space="preserve">“MC 1911” on </w:t>
      </w:r>
      <w:r w:rsidR="001B3586">
        <w:rPr>
          <w:rFonts w:ascii="Arial" w:hAnsi="Arial"/>
        </w:rPr>
        <w:t>49/</w:t>
      </w:r>
      <w:proofErr w:type="gramStart"/>
      <w:r w:rsidR="001B3586">
        <w:rPr>
          <w:rFonts w:ascii="Arial" w:hAnsi="Arial"/>
        </w:rPr>
        <w:t>50</w:t>
      </w:r>
      <w:r w:rsidR="00581999">
        <w:rPr>
          <w:rFonts w:ascii="Arial" w:hAnsi="Arial"/>
        </w:rPr>
        <w:t xml:space="preserve">  and</w:t>
      </w:r>
      <w:proofErr w:type="gramEnd"/>
      <w:r w:rsidR="00581999">
        <w:rPr>
          <w:rFonts w:ascii="Arial" w:hAnsi="Arial"/>
        </w:rPr>
        <w:t xml:space="preserve"> </w:t>
      </w:r>
      <w:r>
        <w:rPr>
          <w:rFonts w:ascii="Arial" w:hAnsi="Arial"/>
        </w:rPr>
        <w:t xml:space="preserve">“MC To WGC 1931” on </w:t>
      </w:r>
      <w:r w:rsidR="001B3586">
        <w:rPr>
          <w:rFonts w:ascii="Arial" w:hAnsi="Arial"/>
        </w:rPr>
        <w:t>51/52</w:t>
      </w:r>
      <w:r w:rsidR="00C77C7F">
        <w:rPr>
          <w:rFonts w:ascii="Arial" w:hAnsi="Arial"/>
        </w:rPr>
        <w:t>.</w:t>
      </w:r>
      <w:r w:rsidR="00141126">
        <w:rPr>
          <w:rFonts w:ascii="Arial" w:hAnsi="Arial"/>
        </w:rPr>
        <w:t xml:space="preserve"> In the north</w:t>
      </w:r>
      <w:r w:rsidR="001B3586">
        <w:rPr>
          <w:rFonts w:ascii="Arial" w:hAnsi="Arial"/>
        </w:rPr>
        <w:t>-</w:t>
      </w:r>
      <w:r w:rsidR="00141126">
        <w:rPr>
          <w:rFonts w:ascii="Arial" w:hAnsi="Arial"/>
        </w:rPr>
        <w:t xml:space="preserve">east corner of the churchyard there are </w:t>
      </w:r>
      <w:r w:rsidR="00936953">
        <w:rPr>
          <w:rFonts w:ascii="Arial" w:hAnsi="Arial"/>
        </w:rPr>
        <w:t xml:space="preserve">unusually flat white </w:t>
      </w:r>
      <w:r w:rsidR="00141126">
        <w:rPr>
          <w:rFonts w:ascii="Arial" w:hAnsi="Arial"/>
        </w:rPr>
        <w:t>grave</w:t>
      </w:r>
      <w:r w:rsidR="00936953">
        <w:rPr>
          <w:rFonts w:ascii="Arial" w:hAnsi="Arial"/>
        </w:rPr>
        <w:t xml:space="preserve">stone </w:t>
      </w:r>
      <w:r w:rsidR="00141126">
        <w:rPr>
          <w:rFonts w:ascii="Arial" w:hAnsi="Arial"/>
        </w:rPr>
        <w:t>tablets</w:t>
      </w:r>
      <w:r w:rsidR="00936953">
        <w:rPr>
          <w:rFonts w:ascii="Arial" w:hAnsi="Arial"/>
        </w:rPr>
        <w:t xml:space="preserve"> laid directly </w:t>
      </w:r>
      <w:r w:rsidR="003224DE">
        <w:rPr>
          <w:rFonts w:ascii="Arial" w:hAnsi="Arial"/>
        </w:rPr>
        <w:t>o</w:t>
      </w:r>
      <w:r w:rsidR="00936953">
        <w:rPr>
          <w:rFonts w:ascii="Arial" w:hAnsi="Arial"/>
        </w:rPr>
        <w:t>nto the ground</w:t>
      </w:r>
      <w:r w:rsidR="00BB2F87">
        <w:rPr>
          <w:rFonts w:ascii="Arial" w:hAnsi="Arial"/>
        </w:rPr>
        <w:t xml:space="preserve"> for the Carr family</w:t>
      </w:r>
      <w:r w:rsidR="00936953">
        <w:rPr>
          <w:rFonts w:ascii="Arial" w:hAnsi="Arial"/>
        </w:rPr>
        <w:t>.</w:t>
      </w:r>
      <w:r>
        <w:rPr>
          <w:rFonts w:ascii="Arial" w:hAnsi="Arial"/>
        </w:rPr>
        <w:t xml:space="preserve">  </w:t>
      </w:r>
    </w:p>
    <w:p w:rsidRPr="00A53994" w:rsidR="00AB6269" w:rsidP="000A07C3" w:rsidRDefault="00AB6269" w14:paraId="7755F540" w14:textId="7226B067">
      <w:pPr>
        <w:overflowPunct/>
        <w:autoSpaceDE/>
        <w:autoSpaceDN/>
        <w:adjustRightInd/>
        <w:spacing w:after="160" w:line="259" w:lineRule="auto"/>
        <w:textAlignment w:val="auto"/>
        <w:rPr>
          <w:rFonts w:ascii="Arial" w:hAnsi="Arial"/>
        </w:rPr>
      </w:pPr>
      <w:r>
        <w:rPr>
          <w:rFonts w:ascii="Arial" w:hAnsi="Arial"/>
        </w:rPr>
        <w:t>St Peter</w:t>
      </w:r>
      <w:r w:rsidR="00C77C7F">
        <w:rPr>
          <w:rFonts w:ascii="Arial" w:hAnsi="Arial"/>
        </w:rPr>
        <w:t>’</w:t>
      </w:r>
      <w:r>
        <w:rPr>
          <w:rFonts w:ascii="Arial" w:hAnsi="Arial"/>
        </w:rPr>
        <w:t xml:space="preserve">s Church </w:t>
      </w:r>
      <w:proofErr w:type="gramStart"/>
      <w:r>
        <w:rPr>
          <w:rFonts w:ascii="Arial" w:hAnsi="Arial"/>
        </w:rPr>
        <w:t>dates back to</w:t>
      </w:r>
      <w:proofErr w:type="gramEnd"/>
      <w:r>
        <w:rPr>
          <w:rFonts w:ascii="Arial" w:hAnsi="Arial"/>
        </w:rPr>
        <w:t xml:space="preserve"> 15th century and contains monuments to the local gentry who lived in the halls, as well as burials and gravestones of local residents.</w:t>
      </w:r>
    </w:p>
    <w:p w:rsidR="00141126" w:rsidP="00141126" w:rsidRDefault="00141126" w14:paraId="57D5D323" w14:textId="37E4C879">
      <w:pPr>
        <w:tabs>
          <w:tab w:val="left" w:pos="709"/>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population of the parish </w:t>
      </w:r>
      <w:r w:rsidR="001C499B">
        <w:rPr>
          <w:rFonts w:ascii="Arial" w:hAnsi="Arial"/>
        </w:rPr>
        <w:t xml:space="preserve">has remained </w:t>
      </w:r>
      <w:r w:rsidR="00CD4A82">
        <w:rPr>
          <w:rFonts w:ascii="Arial" w:hAnsi="Arial"/>
        </w:rPr>
        <w:t>consistent</w:t>
      </w:r>
      <w:r w:rsidR="001C499B">
        <w:rPr>
          <w:rFonts w:ascii="Arial" w:hAnsi="Arial"/>
        </w:rPr>
        <w:t xml:space="preserve"> with very little development since the 1940s. Census figures show a parish population of </w:t>
      </w:r>
      <w:r>
        <w:rPr>
          <w:rFonts w:ascii="Arial" w:hAnsi="Arial"/>
        </w:rPr>
        <w:t xml:space="preserve">195 in 1961, </w:t>
      </w:r>
      <w:r w:rsidR="001C499B">
        <w:rPr>
          <w:rFonts w:ascii="Arial" w:hAnsi="Arial"/>
        </w:rPr>
        <w:t xml:space="preserve">dropping to </w:t>
      </w:r>
      <w:r>
        <w:rPr>
          <w:rFonts w:ascii="Arial" w:hAnsi="Arial"/>
        </w:rPr>
        <w:t>158 in 1991</w:t>
      </w:r>
      <w:r w:rsidR="000C5709">
        <w:rPr>
          <w:rFonts w:ascii="Arial" w:hAnsi="Arial"/>
        </w:rPr>
        <w:t xml:space="preserve">. The population rose to </w:t>
      </w:r>
      <w:r w:rsidR="001C499B">
        <w:rPr>
          <w:rFonts w:ascii="Arial" w:hAnsi="Arial"/>
        </w:rPr>
        <w:t xml:space="preserve">237 </w:t>
      </w:r>
      <w:r w:rsidR="000C5709">
        <w:rPr>
          <w:rFonts w:ascii="Arial" w:hAnsi="Arial"/>
        </w:rPr>
        <w:t>by</w:t>
      </w:r>
      <w:r w:rsidR="001C499B">
        <w:rPr>
          <w:rFonts w:ascii="Arial" w:hAnsi="Arial"/>
        </w:rPr>
        <w:t xml:space="preserve"> 2021</w:t>
      </w:r>
      <w:r w:rsidR="000C5709">
        <w:rPr>
          <w:rFonts w:ascii="Arial" w:hAnsi="Arial"/>
        </w:rPr>
        <w:t xml:space="preserve"> but this is due to Thwaite and </w:t>
      </w:r>
      <w:proofErr w:type="spellStart"/>
      <w:r w:rsidR="000C5709">
        <w:rPr>
          <w:rFonts w:ascii="Arial" w:hAnsi="Arial"/>
        </w:rPr>
        <w:t>Hedenham</w:t>
      </w:r>
      <w:proofErr w:type="spellEnd"/>
      <w:r w:rsidR="000C5709">
        <w:rPr>
          <w:rFonts w:ascii="Arial" w:hAnsi="Arial"/>
        </w:rPr>
        <w:t xml:space="preserve"> parishes counted together</w:t>
      </w:r>
      <w:r w:rsidR="001C499B">
        <w:rPr>
          <w:rFonts w:ascii="Arial" w:hAnsi="Arial"/>
        </w:rPr>
        <w:t xml:space="preserve">. </w:t>
      </w:r>
    </w:p>
    <w:p w:rsidR="009A39A0" w:rsidP="00A756C2" w:rsidRDefault="009A39A0" w14:paraId="1A902233" w14:textId="77777777">
      <w:pPr>
        <w:overflowPunct/>
        <w:autoSpaceDE/>
        <w:autoSpaceDN/>
        <w:adjustRightInd/>
        <w:textAlignment w:val="auto"/>
        <w:rPr>
          <w:rStyle w:val="MainContentHeadingsChar"/>
        </w:rPr>
      </w:pPr>
    </w:p>
    <w:p w:rsidRPr="00A756C2" w:rsidR="003C0658" w:rsidP="00A756C2" w:rsidRDefault="007C21A3" w14:paraId="22395082" w14:textId="4ECA45A7">
      <w:pPr>
        <w:overflowPunct/>
        <w:autoSpaceDE/>
        <w:autoSpaceDN/>
        <w:adjustRightInd/>
        <w:textAlignment w:val="auto"/>
        <w:rPr>
          <w:rFonts w:ascii="Arial" w:hAnsi="Arial" w:eastAsia="Arial" w:cs="Arial"/>
          <w:color w:val="4D6D88"/>
          <w:sz w:val="50"/>
          <w:szCs w:val="50"/>
          <w:lang w:bidi="en-GB"/>
        </w:rPr>
      </w:pPr>
      <w:r>
        <w:rPr>
          <w:rStyle w:val="MainContentHeadingsChar"/>
        </w:rPr>
        <w:t>Charact</w:t>
      </w:r>
      <w:r w:rsidRPr="00AB6269">
        <w:rPr>
          <w:rStyle w:val="MainContentHeadingsChar"/>
        </w:rPr>
        <w:t>er Assessment</w:t>
      </w:r>
      <w:r w:rsidRPr="000D6C45">
        <w:rPr>
          <w:rStyle w:val="MainContentHeadingsChar"/>
          <w:color w:val="7030A0"/>
        </w:rPr>
        <w:t xml:space="preserve"> </w:t>
      </w:r>
    </w:p>
    <w:p w:rsidR="007C21A3" w:rsidP="00A152C2" w:rsidRDefault="00A93287" w14:paraId="1100D14A" w14:textId="6ABE890E">
      <w:pPr>
        <w:tabs>
          <w:tab w:val="left" w:pos="567"/>
        </w:tabs>
        <w:spacing w:before="240"/>
        <w:rPr>
          <w:rFonts w:ascii="Arial" w:hAnsi="Arial"/>
          <w:b/>
          <w:sz w:val="28"/>
          <w:szCs w:val="28"/>
        </w:rPr>
      </w:pPr>
      <w:proofErr w:type="spellStart"/>
      <w:r>
        <w:rPr>
          <w:rFonts w:ascii="Arial" w:hAnsi="Arial"/>
          <w:b/>
          <w:sz w:val="28"/>
          <w:szCs w:val="28"/>
        </w:rPr>
        <w:t>Hedenham</w:t>
      </w:r>
      <w:proofErr w:type="spellEnd"/>
      <w:r>
        <w:rPr>
          <w:rFonts w:ascii="Arial" w:hAnsi="Arial"/>
          <w:b/>
          <w:sz w:val="28"/>
          <w:szCs w:val="28"/>
        </w:rPr>
        <w:t xml:space="preserve"> </w:t>
      </w:r>
      <w:r w:rsidRPr="00780185" w:rsidR="007C21A3">
        <w:rPr>
          <w:rFonts w:ascii="Arial" w:hAnsi="Arial"/>
          <w:b/>
          <w:sz w:val="28"/>
          <w:szCs w:val="28"/>
        </w:rPr>
        <w:t>and its setting</w:t>
      </w:r>
    </w:p>
    <w:p w:rsidR="00321ABB" w:rsidP="007528EF" w:rsidRDefault="000D54D6" w14:paraId="7846F6B9" w14:textId="5EEB8AC5">
      <w:pPr>
        <w:tabs>
          <w:tab w:val="left" w:pos="0"/>
        </w:tabs>
        <w:spacing w:before="120"/>
        <w:rPr>
          <w:rFonts w:ascii="Arial" w:hAnsi="Arial" w:cs="Arial"/>
          <w:bCs/>
          <w:szCs w:val="24"/>
        </w:rPr>
      </w:pPr>
      <w:r w:rsidRPr="007528EF">
        <w:rPr>
          <w:rFonts w:ascii="Arial" w:hAnsi="Arial" w:cs="Arial"/>
          <w:bCs/>
          <w:szCs w:val="24"/>
        </w:rPr>
        <w:t xml:space="preserve">The village is set </w:t>
      </w:r>
      <w:r w:rsidRPr="007528EF" w:rsidR="007528EF">
        <w:rPr>
          <w:rFonts w:ascii="Arial" w:hAnsi="Arial" w:cs="Arial"/>
          <w:bCs/>
          <w:szCs w:val="24"/>
        </w:rPr>
        <w:t>with</w:t>
      </w:r>
      <w:r w:rsidR="005178F7">
        <w:rPr>
          <w:rFonts w:ascii="Arial" w:hAnsi="Arial" w:cs="Arial"/>
          <w:bCs/>
          <w:szCs w:val="24"/>
        </w:rPr>
        <w:t>in</w:t>
      </w:r>
      <w:r w:rsidRPr="007528EF" w:rsidR="007528EF">
        <w:rPr>
          <w:rFonts w:ascii="Arial" w:hAnsi="Arial" w:cs="Arial"/>
          <w:bCs/>
          <w:szCs w:val="24"/>
        </w:rPr>
        <w:t xml:space="preserve"> a relatively flat plateau which at the north end drops down to </w:t>
      </w:r>
      <w:r w:rsidR="008A0E3B">
        <w:rPr>
          <w:rFonts w:ascii="Arial" w:hAnsi="Arial" w:cs="Arial"/>
          <w:bCs/>
          <w:szCs w:val="24"/>
        </w:rPr>
        <w:t xml:space="preserve">a </w:t>
      </w:r>
      <w:r w:rsidRPr="007528EF" w:rsidR="007528EF">
        <w:rPr>
          <w:rFonts w:ascii="Arial" w:hAnsi="Arial" w:cs="Arial"/>
          <w:bCs/>
          <w:szCs w:val="24"/>
        </w:rPr>
        <w:t>small stream</w:t>
      </w:r>
      <w:r w:rsidR="00EA75F8">
        <w:rPr>
          <w:rFonts w:ascii="Arial" w:hAnsi="Arial" w:cs="Arial"/>
          <w:bCs/>
          <w:szCs w:val="24"/>
        </w:rPr>
        <w:t>,</w:t>
      </w:r>
      <w:r w:rsidR="008A0E3B">
        <w:rPr>
          <w:rFonts w:ascii="Arial" w:hAnsi="Arial" w:cs="Arial"/>
          <w:bCs/>
          <w:szCs w:val="24"/>
        </w:rPr>
        <w:t xml:space="preserve"> </w:t>
      </w:r>
      <w:r w:rsidR="00EA75F8">
        <w:rPr>
          <w:rFonts w:ascii="Arial" w:hAnsi="Arial" w:cs="Arial"/>
          <w:bCs/>
          <w:szCs w:val="24"/>
        </w:rPr>
        <w:t>Broom</w:t>
      </w:r>
      <w:r w:rsidR="000C5709">
        <w:rPr>
          <w:rFonts w:ascii="Arial" w:hAnsi="Arial" w:cs="Arial"/>
          <w:bCs/>
          <w:szCs w:val="24"/>
        </w:rPr>
        <w:t>e</w:t>
      </w:r>
      <w:r w:rsidR="00EA75F8">
        <w:rPr>
          <w:rFonts w:ascii="Arial" w:hAnsi="Arial" w:cs="Arial"/>
          <w:bCs/>
          <w:szCs w:val="24"/>
        </w:rPr>
        <w:t xml:space="preserve"> Beck, </w:t>
      </w:r>
      <w:r w:rsidR="00560003">
        <w:rPr>
          <w:rFonts w:ascii="Arial" w:hAnsi="Arial" w:cs="Arial"/>
          <w:bCs/>
          <w:szCs w:val="24"/>
        </w:rPr>
        <w:t xml:space="preserve">which flows </w:t>
      </w:r>
      <w:r w:rsidR="00EA75F8">
        <w:rPr>
          <w:rFonts w:ascii="Arial" w:hAnsi="Arial" w:cs="Arial"/>
          <w:bCs/>
          <w:szCs w:val="24"/>
        </w:rPr>
        <w:t>eastwards</w:t>
      </w:r>
      <w:r w:rsidRPr="007528EF" w:rsidR="007528EF">
        <w:rPr>
          <w:rFonts w:ascii="Arial" w:hAnsi="Arial" w:cs="Arial"/>
          <w:bCs/>
          <w:szCs w:val="24"/>
        </w:rPr>
        <w:t xml:space="preserve">. The Church is situated </w:t>
      </w:r>
      <w:r w:rsidR="007E2F99">
        <w:rPr>
          <w:rFonts w:ascii="Arial" w:hAnsi="Arial" w:cs="Arial"/>
          <w:bCs/>
          <w:szCs w:val="24"/>
        </w:rPr>
        <w:t xml:space="preserve">on the other side of the stream </w:t>
      </w:r>
      <w:r w:rsidR="00321ABB">
        <w:rPr>
          <w:rFonts w:ascii="Arial" w:hAnsi="Arial" w:cs="Arial"/>
          <w:bCs/>
          <w:szCs w:val="24"/>
        </w:rPr>
        <w:t xml:space="preserve">at </w:t>
      </w:r>
      <w:r w:rsidRPr="007528EF" w:rsidR="007528EF">
        <w:rPr>
          <w:rFonts w:ascii="Arial" w:hAnsi="Arial" w:cs="Arial"/>
          <w:bCs/>
          <w:szCs w:val="24"/>
        </w:rPr>
        <w:t xml:space="preserve">the north </w:t>
      </w:r>
      <w:r w:rsidR="00321ABB">
        <w:rPr>
          <w:rFonts w:ascii="Arial" w:hAnsi="Arial" w:cs="Arial"/>
          <w:bCs/>
          <w:szCs w:val="24"/>
        </w:rPr>
        <w:t>end of the village</w:t>
      </w:r>
      <w:r w:rsidR="003224DE">
        <w:rPr>
          <w:rFonts w:ascii="Arial" w:hAnsi="Arial" w:cs="Arial"/>
          <w:bCs/>
          <w:szCs w:val="24"/>
        </w:rPr>
        <w:t>,</w:t>
      </w:r>
      <w:r w:rsidR="00321ABB">
        <w:rPr>
          <w:rFonts w:ascii="Arial" w:hAnsi="Arial" w:cs="Arial"/>
          <w:bCs/>
          <w:szCs w:val="24"/>
        </w:rPr>
        <w:t xml:space="preserve"> </w:t>
      </w:r>
      <w:r w:rsidRPr="007528EF" w:rsidR="007528EF">
        <w:rPr>
          <w:rFonts w:ascii="Arial" w:hAnsi="Arial" w:cs="Arial"/>
          <w:bCs/>
          <w:szCs w:val="24"/>
        </w:rPr>
        <w:t xml:space="preserve">with the road passing through quite </w:t>
      </w:r>
      <w:r w:rsidR="005178F7">
        <w:rPr>
          <w:rFonts w:ascii="Arial" w:hAnsi="Arial" w:cs="Arial"/>
          <w:bCs/>
          <w:szCs w:val="24"/>
        </w:rPr>
        <w:t xml:space="preserve">a </w:t>
      </w:r>
      <w:r w:rsidRPr="007528EF" w:rsidR="007528EF">
        <w:rPr>
          <w:rFonts w:ascii="Arial" w:hAnsi="Arial" w:cs="Arial"/>
          <w:bCs/>
          <w:szCs w:val="24"/>
        </w:rPr>
        <w:t>deep cutting to its west</w:t>
      </w:r>
      <w:r w:rsidR="007E2F99">
        <w:rPr>
          <w:rFonts w:ascii="Arial" w:hAnsi="Arial" w:cs="Arial"/>
          <w:bCs/>
          <w:szCs w:val="24"/>
        </w:rPr>
        <w:t xml:space="preserve"> side</w:t>
      </w:r>
      <w:r w:rsidRPr="007528EF" w:rsidR="007528EF">
        <w:rPr>
          <w:rFonts w:ascii="Arial" w:hAnsi="Arial" w:cs="Arial"/>
          <w:bCs/>
          <w:szCs w:val="24"/>
        </w:rPr>
        <w:t xml:space="preserve">. </w:t>
      </w:r>
    </w:p>
    <w:p w:rsidR="00321ABB" w:rsidP="007528EF" w:rsidRDefault="007528EF" w14:paraId="5DBF166A" w14:textId="4920AEE3">
      <w:pPr>
        <w:tabs>
          <w:tab w:val="left" w:pos="0"/>
        </w:tabs>
        <w:spacing w:before="120"/>
        <w:rPr>
          <w:rFonts w:ascii="Arial" w:hAnsi="Arial" w:cs="Arial"/>
          <w:bCs/>
          <w:szCs w:val="24"/>
        </w:rPr>
      </w:pPr>
      <w:r>
        <w:rPr>
          <w:rFonts w:ascii="Arial" w:hAnsi="Arial" w:cs="Arial"/>
          <w:bCs/>
          <w:szCs w:val="24"/>
        </w:rPr>
        <w:t xml:space="preserve">To the </w:t>
      </w:r>
      <w:r w:rsidR="008A0E3B">
        <w:rPr>
          <w:rFonts w:ascii="Arial" w:hAnsi="Arial" w:cs="Arial"/>
          <w:bCs/>
          <w:szCs w:val="24"/>
        </w:rPr>
        <w:t>south</w:t>
      </w:r>
      <w:r w:rsidR="00AB6269">
        <w:rPr>
          <w:rFonts w:ascii="Arial" w:hAnsi="Arial" w:cs="Arial"/>
          <w:bCs/>
          <w:szCs w:val="24"/>
        </w:rPr>
        <w:t>-</w:t>
      </w:r>
      <w:r w:rsidR="008A0E3B">
        <w:rPr>
          <w:rFonts w:ascii="Arial" w:hAnsi="Arial" w:cs="Arial"/>
          <w:bCs/>
          <w:szCs w:val="24"/>
        </w:rPr>
        <w:t>east</w:t>
      </w:r>
      <w:r>
        <w:rPr>
          <w:rFonts w:ascii="Arial" w:hAnsi="Arial" w:cs="Arial"/>
          <w:bCs/>
          <w:szCs w:val="24"/>
        </w:rPr>
        <w:t xml:space="preserve"> i</w:t>
      </w:r>
      <w:r w:rsidR="008A0E3B">
        <w:rPr>
          <w:rFonts w:ascii="Arial" w:hAnsi="Arial" w:cs="Arial"/>
          <w:bCs/>
          <w:szCs w:val="24"/>
        </w:rPr>
        <w:t>s</w:t>
      </w:r>
      <w:r>
        <w:rPr>
          <w:rFonts w:ascii="Arial" w:hAnsi="Arial" w:cs="Arial"/>
          <w:bCs/>
          <w:szCs w:val="24"/>
        </w:rPr>
        <w:t xml:space="preserve"> </w:t>
      </w:r>
      <w:r w:rsidR="008A0E3B">
        <w:rPr>
          <w:rFonts w:ascii="Arial" w:hAnsi="Arial" w:cs="Arial"/>
          <w:bCs/>
          <w:szCs w:val="24"/>
        </w:rPr>
        <w:t>t</w:t>
      </w:r>
      <w:r>
        <w:rPr>
          <w:rFonts w:ascii="Arial" w:hAnsi="Arial" w:cs="Arial"/>
          <w:bCs/>
          <w:szCs w:val="24"/>
        </w:rPr>
        <w:t xml:space="preserve">he extensive wooded parkland of </w:t>
      </w:r>
      <w:proofErr w:type="spellStart"/>
      <w:r>
        <w:rPr>
          <w:rFonts w:ascii="Arial" w:hAnsi="Arial" w:cs="Arial"/>
          <w:bCs/>
          <w:szCs w:val="24"/>
        </w:rPr>
        <w:t>Hedenham</w:t>
      </w:r>
      <w:proofErr w:type="spellEnd"/>
      <w:r>
        <w:rPr>
          <w:rFonts w:ascii="Arial" w:hAnsi="Arial" w:cs="Arial"/>
          <w:bCs/>
          <w:szCs w:val="24"/>
        </w:rPr>
        <w:t xml:space="preserve"> </w:t>
      </w:r>
      <w:r w:rsidR="00C77C7F">
        <w:rPr>
          <w:rFonts w:ascii="Arial" w:hAnsi="Arial" w:cs="Arial"/>
          <w:bCs/>
          <w:szCs w:val="24"/>
        </w:rPr>
        <w:t xml:space="preserve">Hall </w:t>
      </w:r>
      <w:r>
        <w:rPr>
          <w:rFonts w:ascii="Arial" w:hAnsi="Arial" w:cs="Arial"/>
          <w:bCs/>
          <w:szCs w:val="24"/>
        </w:rPr>
        <w:t xml:space="preserve">and </w:t>
      </w:r>
      <w:proofErr w:type="spellStart"/>
      <w:r>
        <w:rPr>
          <w:rFonts w:ascii="Arial" w:hAnsi="Arial" w:cs="Arial"/>
          <w:bCs/>
          <w:szCs w:val="24"/>
        </w:rPr>
        <w:t>Ditching</w:t>
      </w:r>
      <w:r w:rsidR="008A0E3B">
        <w:rPr>
          <w:rFonts w:ascii="Arial" w:hAnsi="Arial" w:cs="Arial"/>
          <w:bCs/>
          <w:szCs w:val="24"/>
        </w:rPr>
        <w:t>ham</w:t>
      </w:r>
      <w:proofErr w:type="spellEnd"/>
      <w:r>
        <w:rPr>
          <w:rFonts w:ascii="Arial" w:hAnsi="Arial" w:cs="Arial"/>
          <w:bCs/>
          <w:szCs w:val="24"/>
        </w:rPr>
        <w:t xml:space="preserve"> Hall, with a significant serpentine lake to the east of </w:t>
      </w:r>
      <w:proofErr w:type="spellStart"/>
      <w:r>
        <w:rPr>
          <w:rFonts w:ascii="Arial" w:hAnsi="Arial" w:cs="Arial"/>
          <w:bCs/>
          <w:szCs w:val="24"/>
        </w:rPr>
        <w:t>Ditchingham</w:t>
      </w:r>
      <w:proofErr w:type="spellEnd"/>
      <w:r>
        <w:rPr>
          <w:rFonts w:ascii="Arial" w:hAnsi="Arial" w:cs="Arial"/>
          <w:bCs/>
          <w:szCs w:val="24"/>
        </w:rPr>
        <w:t xml:space="preserve"> Hall created from the </w:t>
      </w:r>
      <w:r w:rsidR="005178F7">
        <w:rPr>
          <w:rFonts w:ascii="Arial" w:hAnsi="Arial" w:cs="Arial"/>
          <w:bCs/>
          <w:szCs w:val="24"/>
        </w:rPr>
        <w:t>damming</w:t>
      </w:r>
      <w:r>
        <w:rPr>
          <w:rFonts w:ascii="Arial" w:hAnsi="Arial" w:cs="Arial"/>
          <w:bCs/>
          <w:szCs w:val="24"/>
        </w:rPr>
        <w:t xml:space="preserve"> of the stre</w:t>
      </w:r>
      <w:r w:rsidR="005178F7">
        <w:rPr>
          <w:rFonts w:ascii="Arial" w:hAnsi="Arial" w:cs="Arial"/>
          <w:bCs/>
          <w:szCs w:val="24"/>
        </w:rPr>
        <w:t>am</w:t>
      </w:r>
      <w:r>
        <w:rPr>
          <w:rFonts w:ascii="Arial" w:hAnsi="Arial" w:cs="Arial"/>
          <w:bCs/>
          <w:szCs w:val="24"/>
        </w:rPr>
        <w:t xml:space="preserve">. </w:t>
      </w:r>
    </w:p>
    <w:p w:rsidR="00062173" w:rsidP="007C21A3" w:rsidRDefault="007528EF" w14:paraId="18D44F90" w14:textId="409FB664">
      <w:pPr>
        <w:tabs>
          <w:tab w:val="left" w:pos="0"/>
        </w:tabs>
        <w:spacing w:before="120"/>
        <w:rPr>
          <w:rFonts w:ascii="Arial" w:hAnsi="Arial" w:cs="Arial"/>
          <w:bCs/>
          <w:szCs w:val="24"/>
        </w:rPr>
      </w:pPr>
      <w:r>
        <w:rPr>
          <w:rFonts w:ascii="Arial" w:hAnsi="Arial" w:cs="Arial"/>
          <w:bCs/>
          <w:szCs w:val="24"/>
        </w:rPr>
        <w:t>To</w:t>
      </w:r>
      <w:r w:rsidR="008A0E3B">
        <w:rPr>
          <w:rFonts w:ascii="Arial" w:hAnsi="Arial" w:cs="Arial"/>
          <w:bCs/>
          <w:szCs w:val="24"/>
        </w:rPr>
        <w:t xml:space="preserve"> the</w:t>
      </w:r>
      <w:r>
        <w:rPr>
          <w:rFonts w:ascii="Arial" w:hAnsi="Arial" w:cs="Arial"/>
          <w:bCs/>
          <w:szCs w:val="24"/>
        </w:rPr>
        <w:t xml:space="preserve"> south the land is relatively flat clay</w:t>
      </w:r>
      <w:r w:rsidR="000C5709">
        <w:rPr>
          <w:rFonts w:ascii="Arial" w:hAnsi="Arial" w:cs="Arial"/>
          <w:bCs/>
          <w:szCs w:val="24"/>
        </w:rPr>
        <w:t xml:space="preserve"> </w:t>
      </w:r>
      <w:r>
        <w:rPr>
          <w:rFonts w:ascii="Arial" w:hAnsi="Arial" w:cs="Arial"/>
          <w:bCs/>
          <w:szCs w:val="24"/>
        </w:rPr>
        <w:t>land with ponds, drainage ditches and wooded areas.</w:t>
      </w:r>
      <w:r w:rsidR="00560003">
        <w:rPr>
          <w:rFonts w:ascii="Arial" w:hAnsi="Arial" w:cs="Arial"/>
          <w:bCs/>
          <w:szCs w:val="24"/>
        </w:rPr>
        <w:t xml:space="preserve">  There is </w:t>
      </w:r>
      <w:r w:rsidR="00DC080C">
        <w:rPr>
          <w:rFonts w:ascii="Arial" w:hAnsi="Arial" w:cs="Arial"/>
          <w:bCs/>
          <w:szCs w:val="24"/>
        </w:rPr>
        <w:t xml:space="preserve">a </w:t>
      </w:r>
      <w:r w:rsidR="00560003">
        <w:rPr>
          <w:rFonts w:ascii="Arial" w:hAnsi="Arial" w:cs="Arial"/>
          <w:bCs/>
          <w:szCs w:val="24"/>
        </w:rPr>
        <w:t>strong sense of enclos</w:t>
      </w:r>
      <w:r w:rsidR="007E2F99">
        <w:rPr>
          <w:rFonts w:ascii="Arial" w:hAnsi="Arial" w:cs="Arial"/>
          <w:bCs/>
          <w:szCs w:val="24"/>
        </w:rPr>
        <w:t>ure</w:t>
      </w:r>
      <w:r w:rsidR="00560003">
        <w:rPr>
          <w:rFonts w:ascii="Arial" w:hAnsi="Arial" w:cs="Arial"/>
          <w:bCs/>
          <w:szCs w:val="24"/>
        </w:rPr>
        <w:t xml:space="preserve"> within the settlement with </w:t>
      </w:r>
      <w:r w:rsidR="00062173">
        <w:rPr>
          <w:rFonts w:ascii="Arial" w:hAnsi="Arial" w:cs="Arial"/>
          <w:bCs/>
          <w:szCs w:val="24"/>
        </w:rPr>
        <w:t xml:space="preserve">high </w:t>
      </w:r>
      <w:r w:rsidR="00560003">
        <w:rPr>
          <w:rFonts w:ascii="Arial" w:hAnsi="Arial" w:cs="Arial"/>
          <w:bCs/>
          <w:szCs w:val="24"/>
        </w:rPr>
        <w:t>hedgerows and trees bordering small paddocks and meadows, w</w:t>
      </w:r>
      <w:r w:rsidR="000C5709">
        <w:rPr>
          <w:rFonts w:ascii="Arial" w:hAnsi="Arial" w:cs="Arial"/>
          <w:bCs/>
          <w:szCs w:val="24"/>
        </w:rPr>
        <w:t>hereas to</w:t>
      </w:r>
      <w:r w:rsidR="00560003">
        <w:rPr>
          <w:rFonts w:ascii="Arial" w:hAnsi="Arial" w:cs="Arial"/>
          <w:bCs/>
          <w:szCs w:val="24"/>
        </w:rPr>
        <w:t xml:space="preserve"> the southern edge </w:t>
      </w:r>
      <w:r w:rsidR="000C5709">
        <w:rPr>
          <w:rFonts w:ascii="Arial" w:hAnsi="Arial" w:cs="Arial"/>
          <w:bCs/>
          <w:szCs w:val="24"/>
        </w:rPr>
        <w:t>there are</w:t>
      </w:r>
      <w:r w:rsidR="00560003">
        <w:rPr>
          <w:rFonts w:ascii="Arial" w:hAnsi="Arial" w:cs="Arial"/>
          <w:bCs/>
          <w:szCs w:val="24"/>
        </w:rPr>
        <w:t xml:space="preserve"> expansive views over large agricultural fields.</w:t>
      </w:r>
      <w:r>
        <w:rPr>
          <w:rFonts w:ascii="Arial" w:hAnsi="Arial" w:cs="Arial"/>
          <w:bCs/>
          <w:szCs w:val="24"/>
        </w:rPr>
        <w:t xml:space="preserve"> </w:t>
      </w:r>
    </w:p>
    <w:p w:rsidRPr="00AB6269" w:rsidR="001D6614" w:rsidP="007C21A3" w:rsidRDefault="001D6614" w14:paraId="065BEB6F" w14:textId="77777777">
      <w:pPr>
        <w:tabs>
          <w:tab w:val="left" w:pos="0"/>
        </w:tabs>
        <w:spacing w:before="120"/>
        <w:rPr>
          <w:rFonts w:ascii="Arial" w:hAnsi="Arial" w:cs="Arial"/>
          <w:bCs/>
          <w:szCs w:val="24"/>
        </w:rPr>
      </w:pPr>
    </w:p>
    <w:p w:rsidR="007C21A3" w:rsidP="00A90AB7" w:rsidRDefault="007C21A3" w14:paraId="2862F3AB" w14:textId="3BEA9BF8">
      <w:pPr>
        <w:tabs>
          <w:tab w:val="left" w:pos="0"/>
        </w:tabs>
        <w:spacing w:before="240"/>
        <w:rPr>
          <w:rFonts w:ascii="Arial" w:hAnsi="Arial"/>
          <w:b/>
          <w:sz w:val="28"/>
          <w:szCs w:val="28"/>
        </w:rPr>
      </w:pPr>
      <w:r w:rsidRPr="00780185">
        <w:rPr>
          <w:rFonts w:ascii="Arial" w:hAnsi="Arial"/>
          <w:b/>
          <w:sz w:val="28"/>
          <w:szCs w:val="28"/>
        </w:rPr>
        <w:t>Conservation Area Boundary</w:t>
      </w:r>
    </w:p>
    <w:p w:rsidR="0084605E" w:rsidP="007C21A3" w:rsidRDefault="00A01E91" w14:paraId="36E0B9C2" w14:textId="79D55F0C">
      <w:pPr>
        <w:tabs>
          <w:tab w:val="left" w:pos="0"/>
        </w:tabs>
        <w:spacing w:before="120"/>
        <w:rPr>
          <w:rFonts w:ascii="Arial" w:hAnsi="Arial"/>
          <w:szCs w:val="24"/>
        </w:rPr>
      </w:pPr>
      <w:r w:rsidRPr="00A01E91">
        <w:rPr>
          <w:rFonts w:ascii="Arial" w:hAnsi="Arial"/>
          <w:szCs w:val="24"/>
        </w:rPr>
        <w:t xml:space="preserve">The </w:t>
      </w:r>
      <w:r w:rsidR="008A0E3B">
        <w:rPr>
          <w:rFonts w:ascii="Arial" w:hAnsi="Arial"/>
          <w:szCs w:val="24"/>
        </w:rPr>
        <w:t xml:space="preserve">boundary </w:t>
      </w:r>
      <w:r w:rsidR="00A93287">
        <w:rPr>
          <w:rFonts w:ascii="Arial" w:hAnsi="Arial"/>
          <w:szCs w:val="24"/>
        </w:rPr>
        <w:t xml:space="preserve">includes </w:t>
      </w:r>
      <w:r w:rsidR="008A0E3B">
        <w:rPr>
          <w:rFonts w:ascii="Arial" w:hAnsi="Arial"/>
          <w:szCs w:val="24"/>
        </w:rPr>
        <w:t>the few properties either side of Norwich Road, properties</w:t>
      </w:r>
      <w:r w:rsidR="00A93287">
        <w:rPr>
          <w:rFonts w:ascii="Arial" w:hAnsi="Arial"/>
          <w:szCs w:val="24"/>
        </w:rPr>
        <w:t xml:space="preserve"> </w:t>
      </w:r>
      <w:r w:rsidR="008A0E3B">
        <w:rPr>
          <w:rFonts w:ascii="Arial" w:hAnsi="Arial"/>
          <w:szCs w:val="24"/>
        </w:rPr>
        <w:t>along Church Road</w:t>
      </w:r>
      <w:r w:rsidR="00D5488D">
        <w:rPr>
          <w:rFonts w:ascii="Arial" w:hAnsi="Arial"/>
          <w:szCs w:val="24"/>
        </w:rPr>
        <w:t xml:space="preserve">, as well as </w:t>
      </w:r>
      <w:proofErr w:type="spellStart"/>
      <w:r w:rsidR="008A0E3B">
        <w:rPr>
          <w:rFonts w:ascii="Arial" w:hAnsi="Arial"/>
          <w:szCs w:val="24"/>
        </w:rPr>
        <w:t>Hedenham</w:t>
      </w:r>
      <w:proofErr w:type="spellEnd"/>
      <w:r w:rsidR="008A0E3B">
        <w:rPr>
          <w:rFonts w:ascii="Arial" w:hAnsi="Arial"/>
          <w:szCs w:val="24"/>
        </w:rPr>
        <w:t xml:space="preserve"> Hall and </w:t>
      </w:r>
      <w:proofErr w:type="spellStart"/>
      <w:r w:rsidR="00A93287">
        <w:rPr>
          <w:rFonts w:ascii="Arial" w:hAnsi="Arial"/>
          <w:szCs w:val="24"/>
        </w:rPr>
        <w:t>Ditchingham</w:t>
      </w:r>
      <w:proofErr w:type="spellEnd"/>
      <w:r w:rsidR="00A93287">
        <w:rPr>
          <w:rFonts w:ascii="Arial" w:hAnsi="Arial"/>
          <w:szCs w:val="24"/>
        </w:rPr>
        <w:t xml:space="preserve"> Hall and </w:t>
      </w:r>
      <w:r w:rsidR="008A0E3B">
        <w:rPr>
          <w:rFonts w:ascii="Arial" w:hAnsi="Arial"/>
          <w:szCs w:val="24"/>
        </w:rPr>
        <w:t>their respective</w:t>
      </w:r>
      <w:r w:rsidR="00A93287">
        <w:rPr>
          <w:rFonts w:ascii="Arial" w:hAnsi="Arial"/>
          <w:szCs w:val="24"/>
        </w:rPr>
        <w:t xml:space="preserve"> parkland</w:t>
      </w:r>
      <w:r w:rsidR="000474D0">
        <w:rPr>
          <w:rFonts w:ascii="Arial" w:hAnsi="Arial"/>
          <w:szCs w:val="24"/>
        </w:rPr>
        <w:t>s</w:t>
      </w:r>
      <w:r w:rsidR="00A93287">
        <w:rPr>
          <w:rFonts w:ascii="Arial" w:hAnsi="Arial"/>
          <w:szCs w:val="24"/>
        </w:rPr>
        <w:t xml:space="preserve">. </w:t>
      </w:r>
    </w:p>
    <w:p w:rsidRPr="00E74A2A" w:rsidR="007C21A3" w:rsidP="00A90AB7" w:rsidRDefault="00951478" w14:paraId="6E21FD8A" w14:textId="31FC7435">
      <w:pPr>
        <w:tabs>
          <w:tab w:val="left" w:pos="0"/>
        </w:tabs>
        <w:spacing w:before="120"/>
        <w:rPr>
          <w:rFonts w:ascii="Arial" w:hAnsi="Arial"/>
          <w:szCs w:val="24"/>
        </w:rPr>
      </w:pPr>
      <w:r>
        <w:rPr>
          <w:rFonts w:ascii="Arial" w:hAnsi="Arial"/>
          <w:szCs w:val="24"/>
        </w:rPr>
        <w:t xml:space="preserve">Following this </w:t>
      </w:r>
      <w:proofErr w:type="gramStart"/>
      <w:r>
        <w:rPr>
          <w:rFonts w:ascii="Arial" w:hAnsi="Arial"/>
          <w:szCs w:val="24"/>
        </w:rPr>
        <w:t>appraisal</w:t>
      </w:r>
      <w:proofErr w:type="gramEnd"/>
      <w:r>
        <w:rPr>
          <w:rFonts w:ascii="Arial" w:hAnsi="Arial"/>
          <w:szCs w:val="24"/>
        </w:rPr>
        <w:t xml:space="preserve"> the boundary has been extended to the </w:t>
      </w:r>
      <w:r w:rsidR="00D5488D">
        <w:rPr>
          <w:rFonts w:ascii="Arial" w:hAnsi="Arial"/>
          <w:szCs w:val="24"/>
        </w:rPr>
        <w:t xml:space="preserve">south </w:t>
      </w:r>
      <w:r w:rsidR="0084605E">
        <w:rPr>
          <w:rFonts w:ascii="Arial" w:hAnsi="Arial"/>
          <w:szCs w:val="24"/>
        </w:rPr>
        <w:t xml:space="preserve">to </w:t>
      </w:r>
      <w:r w:rsidR="00560003">
        <w:rPr>
          <w:rFonts w:ascii="Arial" w:hAnsi="Arial"/>
          <w:szCs w:val="24"/>
        </w:rPr>
        <w:t>include the area known as</w:t>
      </w:r>
      <w:r w:rsidR="0084605E">
        <w:rPr>
          <w:rFonts w:ascii="Arial" w:hAnsi="Arial"/>
          <w:szCs w:val="24"/>
        </w:rPr>
        <w:t xml:space="preserve"> </w:t>
      </w:r>
      <w:proofErr w:type="spellStart"/>
      <w:r w:rsidR="0084605E">
        <w:rPr>
          <w:rFonts w:ascii="Arial" w:hAnsi="Arial"/>
          <w:szCs w:val="24"/>
        </w:rPr>
        <w:t>Hedenham</w:t>
      </w:r>
      <w:proofErr w:type="spellEnd"/>
      <w:r w:rsidR="0084605E">
        <w:rPr>
          <w:rFonts w:ascii="Arial" w:hAnsi="Arial"/>
          <w:szCs w:val="24"/>
        </w:rPr>
        <w:t xml:space="preserve"> Green.</w:t>
      </w:r>
      <w:r w:rsidR="000D54D6">
        <w:rPr>
          <w:rFonts w:ascii="Arial" w:hAnsi="Arial"/>
          <w:szCs w:val="24"/>
        </w:rPr>
        <w:t xml:space="preserve"> This part of the village </w:t>
      </w:r>
      <w:r>
        <w:rPr>
          <w:rFonts w:ascii="Arial" w:hAnsi="Arial"/>
          <w:szCs w:val="24"/>
        </w:rPr>
        <w:t>has its own distinct settlement pattern around a historic common area that has been enclosed, with a</w:t>
      </w:r>
      <w:r w:rsidR="005178F7">
        <w:rPr>
          <w:rFonts w:ascii="Arial" w:hAnsi="Arial"/>
          <w:szCs w:val="24"/>
        </w:rPr>
        <w:t xml:space="preserve"> </w:t>
      </w:r>
      <w:r w:rsidR="000019A9">
        <w:rPr>
          <w:rFonts w:ascii="Arial" w:hAnsi="Arial"/>
          <w:szCs w:val="24"/>
        </w:rPr>
        <w:t xml:space="preserve">more </w:t>
      </w:r>
      <w:r w:rsidR="005178F7">
        <w:rPr>
          <w:rFonts w:ascii="Arial" w:hAnsi="Arial"/>
          <w:szCs w:val="24"/>
        </w:rPr>
        <w:t xml:space="preserve">dispersed </w:t>
      </w:r>
      <w:r w:rsidR="00321ABB">
        <w:rPr>
          <w:rFonts w:ascii="Arial" w:hAnsi="Arial"/>
          <w:szCs w:val="24"/>
        </w:rPr>
        <w:t>settlement</w:t>
      </w:r>
      <w:r w:rsidR="000019A9">
        <w:rPr>
          <w:rFonts w:ascii="Arial" w:hAnsi="Arial"/>
          <w:szCs w:val="24"/>
        </w:rPr>
        <w:t xml:space="preserve"> pattern</w:t>
      </w:r>
      <w:r>
        <w:rPr>
          <w:rFonts w:ascii="Arial" w:hAnsi="Arial"/>
          <w:szCs w:val="24"/>
        </w:rPr>
        <w:t xml:space="preserve">. </w:t>
      </w:r>
      <w:r w:rsidR="000019A9">
        <w:rPr>
          <w:rFonts w:ascii="Arial" w:hAnsi="Arial"/>
          <w:szCs w:val="24"/>
        </w:rPr>
        <w:t>As is typical with development around historic commons in South Norfolk, h</w:t>
      </w:r>
      <w:r w:rsidR="00D5488D">
        <w:rPr>
          <w:rFonts w:ascii="Arial" w:hAnsi="Arial"/>
          <w:szCs w:val="24"/>
        </w:rPr>
        <w:t xml:space="preserve">ouses </w:t>
      </w:r>
      <w:r>
        <w:rPr>
          <w:rFonts w:ascii="Arial" w:hAnsi="Arial"/>
          <w:szCs w:val="24"/>
        </w:rPr>
        <w:t xml:space="preserve">are </w:t>
      </w:r>
      <w:r w:rsidR="00321ABB">
        <w:rPr>
          <w:rFonts w:ascii="Arial" w:hAnsi="Arial"/>
          <w:szCs w:val="24"/>
        </w:rPr>
        <w:t>positioned</w:t>
      </w:r>
      <w:r w:rsidR="000019A9">
        <w:rPr>
          <w:rFonts w:ascii="Arial" w:hAnsi="Arial"/>
          <w:szCs w:val="24"/>
        </w:rPr>
        <w:t xml:space="preserve"> spaced out and</w:t>
      </w:r>
      <w:r w:rsidR="00321ABB">
        <w:rPr>
          <w:rFonts w:ascii="Arial" w:hAnsi="Arial"/>
          <w:szCs w:val="24"/>
        </w:rPr>
        <w:t xml:space="preserve"> </w:t>
      </w:r>
      <w:r w:rsidR="007E2F99">
        <w:rPr>
          <w:rFonts w:ascii="Arial" w:hAnsi="Arial"/>
          <w:szCs w:val="24"/>
        </w:rPr>
        <w:t xml:space="preserve">further back </w:t>
      </w:r>
      <w:r w:rsidR="003224DE">
        <w:rPr>
          <w:rFonts w:ascii="Arial" w:hAnsi="Arial"/>
          <w:szCs w:val="24"/>
        </w:rPr>
        <w:t xml:space="preserve">from the road behind hedgerows and </w:t>
      </w:r>
      <w:r w:rsidR="007E2F99">
        <w:rPr>
          <w:rFonts w:ascii="Arial" w:hAnsi="Arial"/>
          <w:szCs w:val="24"/>
        </w:rPr>
        <w:t>paddocks</w:t>
      </w:r>
      <w:r w:rsidR="000474D0">
        <w:rPr>
          <w:rFonts w:ascii="Arial" w:hAnsi="Arial"/>
          <w:szCs w:val="24"/>
        </w:rPr>
        <w:t>.</w:t>
      </w:r>
      <w:r w:rsidR="000019A9">
        <w:rPr>
          <w:rFonts w:ascii="Arial" w:hAnsi="Arial"/>
          <w:szCs w:val="24"/>
        </w:rPr>
        <w:t xml:space="preserve"> Houses are either historic or fit in with this general settlement pattern. </w:t>
      </w:r>
      <w:r w:rsidR="00062173">
        <w:rPr>
          <w:rFonts w:ascii="Arial" w:hAnsi="Arial"/>
          <w:szCs w:val="24"/>
        </w:rPr>
        <w:t>Willow</w:t>
      </w:r>
      <w:r w:rsidR="000019A9">
        <w:rPr>
          <w:rFonts w:ascii="Arial" w:hAnsi="Arial"/>
          <w:szCs w:val="24"/>
        </w:rPr>
        <w:t xml:space="preserve"> Farm to the north has </w:t>
      </w:r>
      <w:proofErr w:type="gramStart"/>
      <w:r w:rsidR="000019A9">
        <w:rPr>
          <w:rFonts w:ascii="Arial" w:hAnsi="Arial"/>
          <w:szCs w:val="24"/>
        </w:rPr>
        <w:t>a number of</w:t>
      </w:r>
      <w:proofErr w:type="gramEnd"/>
      <w:r w:rsidR="000019A9">
        <w:rPr>
          <w:rFonts w:ascii="Arial" w:hAnsi="Arial"/>
          <w:szCs w:val="24"/>
        </w:rPr>
        <w:t xml:space="preserve"> historic</w:t>
      </w:r>
      <w:r w:rsidR="00062173">
        <w:rPr>
          <w:rFonts w:ascii="Arial" w:hAnsi="Arial"/>
          <w:szCs w:val="24"/>
        </w:rPr>
        <w:t xml:space="preserve"> buildings including a flint barn</w:t>
      </w:r>
      <w:r w:rsidR="000019A9">
        <w:rPr>
          <w:rFonts w:ascii="Arial" w:hAnsi="Arial"/>
          <w:szCs w:val="24"/>
        </w:rPr>
        <w:t xml:space="preserve">, and </w:t>
      </w:r>
      <w:r w:rsidR="00062173">
        <w:rPr>
          <w:rFonts w:ascii="Arial" w:hAnsi="Arial"/>
          <w:szCs w:val="24"/>
        </w:rPr>
        <w:t>other</w:t>
      </w:r>
      <w:r w:rsidR="000019A9">
        <w:rPr>
          <w:rFonts w:ascii="Arial" w:hAnsi="Arial"/>
          <w:szCs w:val="24"/>
        </w:rPr>
        <w:t xml:space="preserve"> house</w:t>
      </w:r>
      <w:r w:rsidR="00062173">
        <w:rPr>
          <w:rFonts w:ascii="Arial" w:hAnsi="Arial"/>
          <w:szCs w:val="24"/>
        </w:rPr>
        <w:t>s</w:t>
      </w:r>
      <w:r w:rsidR="000019A9">
        <w:rPr>
          <w:rFonts w:ascii="Arial" w:hAnsi="Arial"/>
          <w:szCs w:val="24"/>
        </w:rPr>
        <w:t xml:space="preserve"> have earlier</w:t>
      </w:r>
      <w:r w:rsidR="00062173">
        <w:rPr>
          <w:rFonts w:ascii="Arial" w:hAnsi="Arial"/>
          <w:szCs w:val="24"/>
        </w:rPr>
        <w:t xml:space="preserve"> historic fabric incorporated into later remodelling</w:t>
      </w:r>
      <w:r w:rsidR="000019A9">
        <w:rPr>
          <w:rFonts w:ascii="Arial" w:hAnsi="Arial"/>
          <w:szCs w:val="24"/>
        </w:rPr>
        <w:t xml:space="preserve">. </w:t>
      </w:r>
      <w:r w:rsidR="000474D0">
        <w:rPr>
          <w:rFonts w:ascii="Arial" w:hAnsi="Arial"/>
          <w:szCs w:val="24"/>
        </w:rPr>
        <w:t xml:space="preserve"> </w:t>
      </w:r>
    </w:p>
    <w:p w:rsidRPr="00E74A2A" w:rsidR="00B77C0C" w:rsidP="00A90AB7" w:rsidRDefault="007C21A3" w14:paraId="4E701458" w14:textId="082EA7BC">
      <w:pPr>
        <w:tabs>
          <w:tab w:val="left" w:pos="284"/>
        </w:tabs>
        <w:spacing w:before="240"/>
        <w:rPr>
          <w:rFonts w:ascii="Arial" w:hAnsi="Arial"/>
          <w:b/>
          <w:sz w:val="28"/>
          <w:szCs w:val="28"/>
        </w:rPr>
      </w:pPr>
      <w:r w:rsidRPr="00E74A2A">
        <w:rPr>
          <w:rFonts w:ascii="Arial" w:hAnsi="Arial"/>
          <w:b/>
          <w:sz w:val="28"/>
          <w:szCs w:val="28"/>
        </w:rPr>
        <w:lastRenderedPageBreak/>
        <w:t>Street Patterns and Historic grain</w:t>
      </w:r>
    </w:p>
    <w:p w:rsidR="00755DAE" w:rsidP="00B6113F" w:rsidRDefault="00D30B17" w14:paraId="06702938" w14:textId="5D34AC48">
      <w:pPr>
        <w:tabs>
          <w:tab w:val="left" w:pos="567"/>
        </w:tabs>
        <w:spacing w:before="120"/>
        <w:rPr>
          <w:rFonts w:ascii="Arial" w:hAnsi="Arial" w:cs="Arial"/>
          <w:szCs w:val="24"/>
        </w:rPr>
      </w:pPr>
      <w:r>
        <w:rPr>
          <w:rFonts w:ascii="Arial" w:hAnsi="Arial" w:cs="Arial"/>
          <w:szCs w:val="24"/>
        </w:rPr>
        <w:t xml:space="preserve">Norwich Road has been a principal thoroughfare through the centre of the village </w:t>
      </w:r>
      <w:r w:rsidR="00523090">
        <w:rPr>
          <w:rFonts w:ascii="Arial" w:hAnsi="Arial" w:cs="Arial"/>
          <w:szCs w:val="24"/>
        </w:rPr>
        <w:t>for many years</w:t>
      </w:r>
      <w:r w:rsidR="000474D0">
        <w:rPr>
          <w:rFonts w:ascii="Arial" w:hAnsi="Arial" w:cs="Arial"/>
          <w:szCs w:val="24"/>
        </w:rPr>
        <w:t>.</w:t>
      </w:r>
      <w:r w:rsidR="00523090">
        <w:rPr>
          <w:rFonts w:ascii="Arial" w:hAnsi="Arial" w:cs="Arial"/>
          <w:szCs w:val="24"/>
        </w:rPr>
        <w:t xml:space="preserve"> </w:t>
      </w:r>
      <w:r w:rsidR="000474D0">
        <w:rPr>
          <w:rFonts w:ascii="Arial" w:hAnsi="Arial" w:cs="Arial"/>
          <w:szCs w:val="24"/>
        </w:rPr>
        <w:t>U</w:t>
      </w:r>
      <w:r w:rsidR="007E2F99">
        <w:rPr>
          <w:rFonts w:ascii="Arial" w:hAnsi="Arial" w:cs="Arial"/>
          <w:szCs w:val="24"/>
        </w:rPr>
        <w:t>nlike other village</w:t>
      </w:r>
      <w:r w:rsidR="000474D0">
        <w:rPr>
          <w:rFonts w:ascii="Arial" w:hAnsi="Arial" w:cs="Arial"/>
          <w:szCs w:val="24"/>
        </w:rPr>
        <w:t>s</w:t>
      </w:r>
      <w:r>
        <w:rPr>
          <w:rFonts w:ascii="Arial" w:hAnsi="Arial" w:cs="Arial"/>
          <w:szCs w:val="24"/>
        </w:rPr>
        <w:t xml:space="preserve"> there </w:t>
      </w:r>
      <w:r w:rsidR="005178F7">
        <w:rPr>
          <w:rFonts w:ascii="Arial" w:hAnsi="Arial" w:cs="Arial"/>
          <w:szCs w:val="24"/>
        </w:rPr>
        <w:t xml:space="preserve">has been </w:t>
      </w:r>
      <w:r>
        <w:rPr>
          <w:rFonts w:ascii="Arial" w:hAnsi="Arial" w:cs="Arial"/>
          <w:szCs w:val="24"/>
        </w:rPr>
        <w:t>very little development</w:t>
      </w:r>
      <w:r w:rsidR="008A195D">
        <w:rPr>
          <w:rFonts w:ascii="Arial" w:hAnsi="Arial" w:cs="Arial"/>
          <w:szCs w:val="24"/>
        </w:rPr>
        <w:t xml:space="preserve"> </w:t>
      </w:r>
      <w:r w:rsidR="005178F7">
        <w:rPr>
          <w:rFonts w:ascii="Arial" w:hAnsi="Arial" w:cs="Arial"/>
          <w:szCs w:val="24"/>
        </w:rPr>
        <w:t xml:space="preserve">along </w:t>
      </w:r>
      <w:r>
        <w:rPr>
          <w:rFonts w:ascii="Arial" w:hAnsi="Arial" w:cs="Arial"/>
          <w:szCs w:val="24"/>
        </w:rPr>
        <w:t>the road itself</w:t>
      </w:r>
      <w:r w:rsidR="00DC080C">
        <w:rPr>
          <w:rFonts w:ascii="Arial" w:hAnsi="Arial" w:cs="Arial"/>
          <w:szCs w:val="24"/>
        </w:rPr>
        <w:t>,</w:t>
      </w:r>
      <w:r w:rsidR="000474D0">
        <w:rPr>
          <w:rFonts w:ascii="Arial" w:hAnsi="Arial" w:cs="Arial"/>
          <w:szCs w:val="24"/>
        </w:rPr>
        <w:t xml:space="preserve"> but i</w:t>
      </w:r>
      <w:r w:rsidR="005178F7">
        <w:rPr>
          <w:rFonts w:ascii="Arial" w:hAnsi="Arial" w:cs="Arial"/>
          <w:szCs w:val="24"/>
        </w:rPr>
        <w:t>nstead t</w:t>
      </w:r>
      <w:r w:rsidR="0084605E">
        <w:rPr>
          <w:rFonts w:ascii="Arial" w:hAnsi="Arial" w:cs="Arial"/>
          <w:szCs w:val="24"/>
        </w:rPr>
        <w:t>he settlement</w:t>
      </w:r>
      <w:r>
        <w:rPr>
          <w:rFonts w:ascii="Arial" w:hAnsi="Arial" w:cs="Arial"/>
          <w:szCs w:val="24"/>
        </w:rPr>
        <w:t xml:space="preserve"> formed in a</w:t>
      </w:r>
      <w:r w:rsidR="0084605E">
        <w:rPr>
          <w:rFonts w:ascii="Arial" w:hAnsi="Arial" w:cs="Arial"/>
          <w:szCs w:val="24"/>
        </w:rPr>
        <w:t xml:space="preserve"> </w:t>
      </w:r>
      <w:proofErr w:type="gramStart"/>
      <w:r w:rsidR="00321ABB">
        <w:rPr>
          <w:rFonts w:ascii="Arial" w:hAnsi="Arial" w:cs="Arial"/>
          <w:szCs w:val="24"/>
        </w:rPr>
        <w:t>spaced out</w:t>
      </w:r>
      <w:proofErr w:type="gramEnd"/>
      <w:r w:rsidR="00321ABB">
        <w:rPr>
          <w:rFonts w:ascii="Arial" w:hAnsi="Arial" w:cs="Arial"/>
          <w:szCs w:val="24"/>
        </w:rPr>
        <w:t xml:space="preserve"> </w:t>
      </w:r>
      <w:r w:rsidR="0084605E">
        <w:rPr>
          <w:rFonts w:ascii="Arial" w:hAnsi="Arial" w:cs="Arial"/>
          <w:szCs w:val="24"/>
        </w:rPr>
        <w:t xml:space="preserve">linear </w:t>
      </w:r>
      <w:r w:rsidR="000D54D6">
        <w:rPr>
          <w:rFonts w:ascii="Arial" w:hAnsi="Arial" w:cs="Arial"/>
          <w:szCs w:val="24"/>
        </w:rPr>
        <w:t>development</w:t>
      </w:r>
      <w:r w:rsidR="00523090">
        <w:rPr>
          <w:rFonts w:ascii="Arial" w:hAnsi="Arial" w:cs="Arial"/>
          <w:szCs w:val="24"/>
        </w:rPr>
        <w:t xml:space="preserve"> </w:t>
      </w:r>
      <w:r w:rsidR="000D54D6">
        <w:rPr>
          <w:rFonts w:ascii="Arial" w:hAnsi="Arial" w:cs="Arial"/>
          <w:szCs w:val="24"/>
        </w:rPr>
        <w:t>to the north</w:t>
      </w:r>
      <w:r>
        <w:rPr>
          <w:rFonts w:ascii="Arial" w:hAnsi="Arial" w:cs="Arial"/>
          <w:szCs w:val="24"/>
        </w:rPr>
        <w:t xml:space="preserve"> </w:t>
      </w:r>
      <w:r w:rsidR="004C1DCB">
        <w:rPr>
          <w:rFonts w:ascii="Arial" w:hAnsi="Arial" w:cs="Arial"/>
          <w:szCs w:val="24"/>
        </w:rPr>
        <w:t xml:space="preserve">along </w:t>
      </w:r>
      <w:r>
        <w:rPr>
          <w:rFonts w:ascii="Arial" w:hAnsi="Arial" w:cs="Arial"/>
          <w:szCs w:val="24"/>
        </w:rPr>
        <w:t>Church Road up</w:t>
      </w:r>
      <w:r w:rsidR="005178F7">
        <w:rPr>
          <w:rFonts w:ascii="Arial" w:hAnsi="Arial" w:cs="Arial"/>
          <w:szCs w:val="24"/>
        </w:rPr>
        <w:t xml:space="preserve"> </w:t>
      </w:r>
      <w:r>
        <w:rPr>
          <w:rFonts w:ascii="Arial" w:hAnsi="Arial" w:cs="Arial"/>
          <w:szCs w:val="24"/>
        </w:rPr>
        <w:t xml:space="preserve">to the church, </w:t>
      </w:r>
      <w:r w:rsidR="004C1DCB">
        <w:rPr>
          <w:rFonts w:ascii="Arial" w:hAnsi="Arial" w:cs="Arial"/>
          <w:szCs w:val="24"/>
        </w:rPr>
        <w:t xml:space="preserve">and to the south </w:t>
      </w:r>
      <w:r w:rsidR="005178F7">
        <w:rPr>
          <w:rFonts w:ascii="Arial" w:hAnsi="Arial" w:cs="Arial"/>
          <w:szCs w:val="24"/>
        </w:rPr>
        <w:t>with</w:t>
      </w:r>
      <w:r w:rsidR="00523090">
        <w:rPr>
          <w:rFonts w:ascii="Arial" w:hAnsi="Arial" w:cs="Arial"/>
          <w:szCs w:val="24"/>
        </w:rPr>
        <w:t xml:space="preserve"> a</w:t>
      </w:r>
      <w:r w:rsidR="005178F7">
        <w:rPr>
          <w:rFonts w:ascii="Arial" w:hAnsi="Arial" w:cs="Arial"/>
          <w:szCs w:val="24"/>
        </w:rPr>
        <w:t xml:space="preserve"> more </w:t>
      </w:r>
      <w:r>
        <w:rPr>
          <w:rFonts w:ascii="Arial" w:hAnsi="Arial" w:cs="Arial"/>
          <w:szCs w:val="24"/>
        </w:rPr>
        <w:t>dispersed pattern</w:t>
      </w:r>
      <w:r w:rsidR="005178F7">
        <w:rPr>
          <w:rFonts w:ascii="Arial" w:hAnsi="Arial" w:cs="Arial"/>
          <w:szCs w:val="24"/>
        </w:rPr>
        <w:t xml:space="preserve"> </w:t>
      </w:r>
      <w:r>
        <w:rPr>
          <w:rFonts w:ascii="Arial" w:hAnsi="Arial" w:cs="Arial"/>
          <w:szCs w:val="24"/>
        </w:rPr>
        <w:t xml:space="preserve">around </w:t>
      </w:r>
      <w:proofErr w:type="spellStart"/>
      <w:r>
        <w:rPr>
          <w:rFonts w:ascii="Arial" w:hAnsi="Arial" w:cs="Arial"/>
          <w:szCs w:val="24"/>
        </w:rPr>
        <w:t>Earsham</w:t>
      </w:r>
      <w:proofErr w:type="spellEnd"/>
      <w:r>
        <w:rPr>
          <w:rFonts w:ascii="Arial" w:hAnsi="Arial" w:cs="Arial"/>
          <w:szCs w:val="24"/>
        </w:rPr>
        <w:t xml:space="preserve"> Road</w:t>
      </w:r>
      <w:r w:rsidRPr="00E74A2A" w:rsidR="00B6113F">
        <w:rPr>
          <w:rFonts w:ascii="Arial" w:hAnsi="Arial" w:cs="Arial"/>
          <w:szCs w:val="24"/>
        </w:rPr>
        <w:t>.</w:t>
      </w:r>
      <w:r w:rsidR="00A93287">
        <w:rPr>
          <w:rFonts w:ascii="Arial" w:hAnsi="Arial" w:cs="Arial"/>
          <w:szCs w:val="24"/>
        </w:rPr>
        <w:t xml:space="preserve"> </w:t>
      </w:r>
    </w:p>
    <w:p w:rsidR="0084605E" w:rsidP="00B6113F" w:rsidRDefault="00581999" w14:paraId="17C12567" w14:textId="43A17BEC">
      <w:pPr>
        <w:tabs>
          <w:tab w:val="left" w:pos="567"/>
        </w:tabs>
        <w:spacing w:before="120"/>
        <w:rPr>
          <w:rFonts w:ascii="Arial" w:hAnsi="Arial" w:cs="Arial"/>
          <w:szCs w:val="24"/>
        </w:rPr>
      </w:pPr>
      <w:r>
        <w:rPr>
          <w:rFonts w:ascii="Arial" w:hAnsi="Arial" w:cs="Arial"/>
          <w:szCs w:val="24"/>
        </w:rPr>
        <w:t xml:space="preserve">The Mermaid and </w:t>
      </w:r>
      <w:proofErr w:type="spellStart"/>
      <w:r w:rsidR="0084605E">
        <w:rPr>
          <w:rFonts w:ascii="Arial" w:hAnsi="Arial" w:cs="Arial"/>
          <w:szCs w:val="24"/>
        </w:rPr>
        <w:t>Hedenham</w:t>
      </w:r>
      <w:proofErr w:type="spellEnd"/>
      <w:r w:rsidR="0084605E">
        <w:rPr>
          <w:rFonts w:ascii="Arial" w:hAnsi="Arial" w:cs="Arial"/>
          <w:szCs w:val="24"/>
        </w:rPr>
        <w:t xml:space="preserve"> Hall </w:t>
      </w:r>
      <w:r>
        <w:rPr>
          <w:rFonts w:ascii="Arial" w:hAnsi="Arial" w:cs="Arial"/>
          <w:szCs w:val="24"/>
        </w:rPr>
        <w:t xml:space="preserve">with its high garden wall </w:t>
      </w:r>
      <w:r w:rsidR="00E17BFE">
        <w:rPr>
          <w:rFonts w:ascii="Arial" w:hAnsi="Arial" w:cs="Arial"/>
          <w:szCs w:val="24"/>
        </w:rPr>
        <w:t xml:space="preserve">are </w:t>
      </w:r>
      <w:r w:rsidR="000019A9">
        <w:rPr>
          <w:rFonts w:ascii="Arial" w:hAnsi="Arial" w:cs="Arial"/>
          <w:szCs w:val="24"/>
        </w:rPr>
        <w:t xml:space="preserve">visually </w:t>
      </w:r>
      <w:r w:rsidR="00E17BFE">
        <w:rPr>
          <w:rFonts w:ascii="Arial" w:hAnsi="Arial" w:cs="Arial"/>
          <w:szCs w:val="24"/>
        </w:rPr>
        <w:t>prominent building</w:t>
      </w:r>
      <w:r w:rsidR="00D30B17">
        <w:rPr>
          <w:rFonts w:ascii="Arial" w:hAnsi="Arial" w:cs="Arial"/>
          <w:szCs w:val="24"/>
        </w:rPr>
        <w:t>s</w:t>
      </w:r>
      <w:r w:rsidR="00E17BFE">
        <w:rPr>
          <w:rFonts w:ascii="Arial" w:hAnsi="Arial" w:cs="Arial"/>
          <w:szCs w:val="24"/>
        </w:rPr>
        <w:t xml:space="preserve"> </w:t>
      </w:r>
      <w:r w:rsidR="00EB455C">
        <w:rPr>
          <w:rFonts w:ascii="Arial" w:hAnsi="Arial" w:cs="Arial"/>
          <w:szCs w:val="24"/>
        </w:rPr>
        <w:t xml:space="preserve">in the centre </w:t>
      </w:r>
      <w:r w:rsidR="00D5488D">
        <w:rPr>
          <w:rFonts w:ascii="Arial" w:hAnsi="Arial" w:cs="Arial"/>
          <w:szCs w:val="24"/>
        </w:rPr>
        <w:t xml:space="preserve">of the village </w:t>
      </w:r>
      <w:r w:rsidR="000019A9">
        <w:rPr>
          <w:rFonts w:ascii="Arial" w:hAnsi="Arial" w:cs="Arial"/>
          <w:szCs w:val="24"/>
        </w:rPr>
        <w:t xml:space="preserve">close to the road, </w:t>
      </w:r>
      <w:r w:rsidR="008A195D">
        <w:rPr>
          <w:rFonts w:ascii="Arial" w:hAnsi="Arial" w:cs="Arial"/>
          <w:szCs w:val="24"/>
        </w:rPr>
        <w:t xml:space="preserve">creating </w:t>
      </w:r>
      <w:r w:rsidR="000474D0">
        <w:rPr>
          <w:rFonts w:ascii="Arial" w:hAnsi="Arial" w:cs="Arial"/>
          <w:szCs w:val="24"/>
        </w:rPr>
        <w:t xml:space="preserve">strong </w:t>
      </w:r>
      <w:r w:rsidR="008A195D">
        <w:rPr>
          <w:rFonts w:ascii="Arial" w:hAnsi="Arial" w:cs="Arial"/>
          <w:szCs w:val="24"/>
        </w:rPr>
        <w:t>visual landmark</w:t>
      </w:r>
      <w:r w:rsidR="000474D0">
        <w:rPr>
          <w:rFonts w:ascii="Arial" w:hAnsi="Arial" w:cs="Arial"/>
          <w:szCs w:val="24"/>
        </w:rPr>
        <w:t>s</w:t>
      </w:r>
      <w:r w:rsidR="008A195D">
        <w:rPr>
          <w:rFonts w:ascii="Arial" w:hAnsi="Arial" w:cs="Arial"/>
          <w:szCs w:val="24"/>
        </w:rPr>
        <w:t xml:space="preserve"> for the C</w:t>
      </w:r>
      <w:r w:rsidR="00D30B17">
        <w:rPr>
          <w:rFonts w:ascii="Arial" w:hAnsi="Arial" w:cs="Arial"/>
          <w:szCs w:val="24"/>
        </w:rPr>
        <w:t xml:space="preserve">hurch Road and </w:t>
      </w:r>
      <w:proofErr w:type="spellStart"/>
      <w:r w:rsidR="00D30B17">
        <w:rPr>
          <w:rFonts w:ascii="Arial" w:hAnsi="Arial" w:cs="Arial"/>
          <w:szCs w:val="24"/>
        </w:rPr>
        <w:t>Earsham</w:t>
      </w:r>
      <w:proofErr w:type="spellEnd"/>
      <w:r w:rsidR="00D30B17">
        <w:rPr>
          <w:rFonts w:ascii="Arial" w:hAnsi="Arial" w:cs="Arial"/>
          <w:szCs w:val="24"/>
        </w:rPr>
        <w:t xml:space="preserve"> Road junctions</w:t>
      </w:r>
      <w:r w:rsidR="00DC080C">
        <w:rPr>
          <w:rFonts w:ascii="Arial" w:hAnsi="Arial" w:cs="Arial"/>
          <w:szCs w:val="24"/>
        </w:rPr>
        <w:t xml:space="preserve"> on Norwich Road</w:t>
      </w:r>
      <w:r w:rsidR="0084605E">
        <w:rPr>
          <w:rFonts w:ascii="Arial" w:hAnsi="Arial" w:cs="Arial"/>
          <w:szCs w:val="24"/>
        </w:rPr>
        <w:t>.</w:t>
      </w:r>
      <w:r w:rsidR="004216F6">
        <w:rPr>
          <w:rFonts w:ascii="Arial" w:hAnsi="Arial" w:cs="Arial"/>
          <w:szCs w:val="24"/>
        </w:rPr>
        <w:t xml:space="preserve"> </w:t>
      </w:r>
      <w:r w:rsidR="00DC080C">
        <w:rPr>
          <w:rFonts w:ascii="Arial" w:hAnsi="Arial" w:cs="Arial"/>
          <w:szCs w:val="24"/>
        </w:rPr>
        <w:t xml:space="preserve">To the north </w:t>
      </w:r>
      <w:r w:rsidR="00D30B17">
        <w:rPr>
          <w:rFonts w:ascii="Arial" w:hAnsi="Arial" w:cs="Arial"/>
          <w:szCs w:val="24"/>
        </w:rPr>
        <w:t xml:space="preserve">the </w:t>
      </w:r>
      <w:r w:rsidR="004216F6">
        <w:rPr>
          <w:rFonts w:ascii="Arial" w:hAnsi="Arial" w:cs="Arial"/>
          <w:szCs w:val="24"/>
        </w:rPr>
        <w:t xml:space="preserve">former </w:t>
      </w:r>
      <w:proofErr w:type="gramStart"/>
      <w:r w:rsidR="004216F6">
        <w:rPr>
          <w:rFonts w:ascii="Arial" w:hAnsi="Arial" w:cs="Arial"/>
          <w:szCs w:val="24"/>
        </w:rPr>
        <w:t>school</w:t>
      </w:r>
      <w:r w:rsidR="000019A9">
        <w:rPr>
          <w:rFonts w:ascii="Arial" w:hAnsi="Arial" w:cs="Arial"/>
          <w:szCs w:val="24"/>
        </w:rPr>
        <w:t xml:space="preserve"> house</w:t>
      </w:r>
      <w:proofErr w:type="gramEnd"/>
      <w:r w:rsidR="000019A9">
        <w:rPr>
          <w:rFonts w:ascii="Arial" w:hAnsi="Arial" w:cs="Arial"/>
          <w:szCs w:val="24"/>
        </w:rPr>
        <w:t xml:space="preserve"> and school</w:t>
      </w:r>
      <w:r w:rsidR="004216F6">
        <w:rPr>
          <w:rFonts w:ascii="Arial" w:hAnsi="Arial" w:cs="Arial"/>
          <w:szCs w:val="24"/>
        </w:rPr>
        <w:t xml:space="preserve"> </w:t>
      </w:r>
      <w:r w:rsidR="000019A9">
        <w:rPr>
          <w:rFonts w:ascii="Arial" w:hAnsi="Arial" w:cs="Arial"/>
          <w:szCs w:val="24"/>
        </w:rPr>
        <w:t>are</w:t>
      </w:r>
      <w:r w:rsidR="004216F6">
        <w:rPr>
          <w:rFonts w:ascii="Arial" w:hAnsi="Arial" w:cs="Arial"/>
          <w:szCs w:val="24"/>
        </w:rPr>
        <w:t xml:space="preserve"> set back </w:t>
      </w:r>
      <w:r w:rsidR="000474D0">
        <w:rPr>
          <w:rFonts w:ascii="Arial" w:hAnsi="Arial" w:cs="Arial"/>
          <w:szCs w:val="24"/>
        </w:rPr>
        <w:t xml:space="preserve">a little </w:t>
      </w:r>
      <w:r w:rsidR="004216F6">
        <w:rPr>
          <w:rFonts w:ascii="Arial" w:hAnsi="Arial" w:cs="Arial"/>
          <w:szCs w:val="24"/>
        </w:rPr>
        <w:t xml:space="preserve">from </w:t>
      </w:r>
      <w:r w:rsidR="00DC080C">
        <w:rPr>
          <w:rFonts w:ascii="Arial" w:hAnsi="Arial" w:cs="Arial"/>
          <w:szCs w:val="24"/>
        </w:rPr>
        <w:t>the road on the south-west side</w:t>
      </w:r>
      <w:r w:rsidR="00D30B17">
        <w:rPr>
          <w:rFonts w:ascii="Arial" w:hAnsi="Arial" w:cs="Arial"/>
          <w:szCs w:val="24"/>
        </w:rPr>
        <w:t xml:space="preserve">, whereas </w:t>
      </w:r>
      <w:r w:rsidR="00F73D55">
        <w:rPr>
          <w:rFonts w:ascii="Arial" w:hAnsi="Arial" w:cs="Arial"/>
          <w:szCs w:val="24"/>
        </w:rPr>
        <w:t xml:space="preserve">The Old </w:t>
      </w:r>
      <w:r w:rsidR="00755DAE">
        <w:rPr>
          <w:rFonts w:ascii="Arial" w:hAnsi="Arial" w:cs="Arial"/>
          <w:szCs w:val="24"/>
        </w:rPr>
        <w:t xml:space="preserve">Rectory is </w:t>
      </w:r>
      <w:r w:rsidR="000474D0">
        <w:rPr>
          <w:rFonts w:ascii="Arial" w:hAnsi="Arial" w:cs="Arial"/>
          <w:szCs w:val="24"/>
        </w:rPr>
        <w:t>a larger country house</w:t>
      </w:r>
      <w:r w:rsidR="000019A9">
        <w:rPr>
          <w:rFonts w:ascii="Arial" w:hAnsi="Arial" w:cs="Arial"/>
          <w:szCs w:val="24"/>
        </w:rPr>
        <w:t xml:space="preserve"> further</w:t>
      </w:r>
      <w:r w:rsidR="00D30B17">
        <w:rPr>
          <w:rFonts w:ascii="Arial" w:hAnsi="Arial" w:cs="Arial"/>
          <w:szCs w:val="24"/>
        </w:rPr>
        <w:t xml:space="preserve"> </w:t>
      </w:r>
      <w:r w:rsidR="00755DAE">
        <w:rPr>
          <w:rFonts w:ascii="Arial" w:hAnsi="Arial" w:cs="Arial"/>
          <w:szCs w:val="24"/>
        </w:rPr>
        <w:t xml:space="preserve">set back </w:t>
      </w:r>
      <w:r w:rsidR="000474D0">
        <w:rPr>
          <w:rFonts w:ascii="Arial" w:hAnsi="Arial" w:cs="Arial"/>
          <w:szCs w:val="24"/>
        </w:rPr>
        <w:t>with</w:t>
      </w:r>
      <w:r w:rsidR="00D30B17">
        <w:rPr>
          <w:rFonts w:ascii="Arial" w:hAnsi="Arial" w:cs="Arial"/>
          <w:szCs w:val="24"/>
        </w:rPr>
        <w:t>in a large</w:t>
      </w:r>
      <w:r w:rsidR="000474D0">
        <w:rPr>
          <w:rFonts w:ascii="Arial" w:hAnsi="Arial" w:cs="Arial"/>
          <w:szCs w:val="24"/>
        </w:rPr>
        <w:t>r</w:t>
      </w:r>
      <w:r w:rsidR="00D30B17">
        <w:rPr>
          <w:rFonts w:ascii="Arial" w:hAnsi="Arial" w:cs="Arial"/>
          <w:szCs w:val="24"/>
        </w:rPr>
        <w:t xml:space="preserve"> curtilage with associated </w:t>
      </w:r>
      <w:r w:rsidR="000474D0">
        <w:rPr>
          <w:rFonts w:ascii="Arial" w:hAnsi="Arial" w:cs="Arial"/>
          <w:szCs w:val="24"/>
        </w:rPr>
        <w:t>out</w:t>
      </w:r>
      <w:r w:rsidR="00D30B17">
        <w:rPr>
          <w:rFonts w:ascii="Arial" w:hAnsi="Arial" w:cs="Arial"/>
          <w:szCs w:val="24"/>
        </w:rPr>
        <w:t>buildings to its rear</w:t>
      </w:r>
      <w:r w:rsidR="008A195D">
        <w:rPr>
          <w:rFonts w:ascii="Arial" w:hAnsi="Arial" w:cs="Arial"/>
          <w:szCs w:val="24"/>
        </w:rPr>
        <w:t xml:space="preserve"> to the north</w:t>
      </w:r>
      <w:r w:rsidR="00DC080C">
        <w:rPr>
          <w:rFonts w:ascii="Arial" w:hAnsi="Arial" w:cs="Arial"/>
          <w:szCs w:val="24"/>
        </w:rPr>
        <w:t>-</w:t>
      </w:r>
      <w:r w:rsidR="008A195D">
        <w:rPr>
          <w:rFonts w:ascii="Arial" w:hAnsi="Arial" w:cs="Arial"/>
          <w:szCs w:val="24"/>
        </w:rPr>
        <w:t>east</w:t>
      </w:r>
      <w:r w:rsidR="00D30B17">
        <w:rPr>
          <w:rFonts w:ascii="Arial" w:hAnsi="Arial" w:cs="Arial"/>
          <w:szCs w:val="24"/>
        </w:rPr>
        <w:t xml:space="preserve">. </w:t>
      </w:r>
    </w:p>
    <w:p w:rsidR="00382A6D" w:rsidP="00382A6D" w:rsidRDefault="00382A6D" w14:paraId="25B8208F" w14:textId="709CB20F">
      <w:pPr>
        <w:tabs>
          <w:tab w:val="left" w:pos="567"/>
        </w:tabs>
        <w:spacing w:before="120"/>
        <w:rPr>
          <w:rFonts w:ascii="Arial" w:hAnsi="Arial" w:cs="Arial"/>
          <w:szCs w:val="24"/>
        </w:rPr>
      </w:pPr>
      <w:r>
        <w:rPr>
          <w:rFonts w:ascii="Arial" w:hAnsi="Arial" w:cs="Arial"/>
          <w:szCs w:val="24"/>
        </w:rPr>
        <w:t xml:space="preserve">Initially when entering Church Road from Norwich Road there is </w:t>
      </w:r>
      <w:r w:rsidR="00DC080C">
        <w:rPr>
          <w:rFonts w:ascii="Arial" w:hAnsi="Arial" w:cs="Arial"/>
          <w:szCs w:val="24"/>
        </w:rPr>
        <w:t>a</w:t>
      </w:r>
      <w:r>
        <w:rPr>
          <w:rFonts w:ascii="Arial" w:hAnsi="Arial" w:cs="Arial"/>
          <w:szCs w:val="24"/>
        </w:rPr>
        <w:t xml:space="preserve"> contrast </w:t>
      </w:r>
      <w:r w:rsidR="00DC080C">
        <w:rPr>
          <w:rFonts w:ascii="Arial" w:hAnsi="Arial" w:cs="Arial"/>
          <w:szCs w:val="24"/>
        </w:rPr>
        <w:t>between</w:t>
      </w:r>
      <w:r>
        <w:rPr>
          <w:rFonts w:ascii="Arial" w:hAnsi="Arial" w:cs="Arial"/>
          <w:szCs w:val="24"/>
        </w:rPr>
        <w:t xml:space="preserve"> the open paddock </w:t>
      </w:r>
      <w:r w:rsidR="008A195D">
        <w:rPr>
          <w:rFonts w:ascii="Arial" w:hAnsi="Arial" w:cs="Arial"/>
          <w:szCs w:val="24"/>
        </w:rPr>
        <w:t>enclosed by the</w:t>
      </w:r>
      <w:r>
        <w:rPr>
          <w:rFonts w:ascii="Arial" w:hAnsi="Arial" w:cs="Arial"/>
          <w:szCs w:val="24"/>
        </w:rPr>
        <w:t xml:space="preserve"> hedgerow to the left</w:t>
      </w:r>
      <w:r w:rsidR="008A195D">
        <w:rPr>
          <w:rFonts w:ascii="Arial" w:hAnsi="Arial" w:cs="Arial"/>
          <w:szCs w:val="24"/>
        </w:rPr>
        <w:t xml:space="preserve"> side</w:t>
      </w:r>
      <w:r>
        <w:rPr>
          <w:rFonts w:ascii="Arial" w:hAnsi="Arial" w:cs="Arial"/>
          <w:szCs w:val="24"/>
        </w:rPr>
        <w:t xml:space="preserve">, and </w:t>
      </w:r>
      <w:proofErr w:type="spellStart"/>
      <w:r>
        <w:rPr>
          <w:rFonts w:ascii="Arial" w:hAnsi="Arial" w:cs="Arial"/>
          <w:szCs w:val="24"/>
        </w:rPr>
        <w:t>Hedenham</w:t>
      </w:r>
      <w:proofErr w:type="spellEnd"/>
      <w:r>
        <w:rPr>
          <w:rFonts w:ascii="Arial" w:hAnsi="Arial" w:cs="Arial"/>
          <w:szCs w:val="24"/>
        </w:rPr>
        <w:t xml:space="preserve"> Hall</w:t>
      </w:r>
      <w:r w:rsidR="00EB455C">
        <w:rPr>
          <w:rFonts w:ascii="Arial" w:hAnsi="Arial" w:cs="Arial"/>
          <w:szCs w:val="24"/>
        </w:rPr>
        <w:t xml:space="preserve"> with</w:t>
      </w:r>
      <w:r w:rsidR="00523090">
        <w:rPr>
          <w:rFonts w:ascii="Arial" w:hAnsi="Arial" w:cs="Arial"/>
          <w:szCs w:val="24"/>
        </w:rPr>
        <w:t xml:space="preserve"> its</w:t>
      </w:r>
      <w:r w:rsidR="00EB455C">
        <w:rPr>
          <w:rFonts w:ascii="Arial" w:hAnsi="Arial" w:cs="Arial"/>
          <w:szCs w:val="24"/>
        </w:rPr>
        <w:t xml:space="preserve"> </w:t>
      </w:r>
      <w:r w:rsidR="00523090">
        <w:rPr>
          <w:rFonts w:ascii="Arial" w:hAnsi="Arial" w:cs="Arial"/>
          <w:szCs w:val="24"/>
        </w:rPr>
        <w:t xml:space="preserve">high </w:t>
      </w:r>
      <w:r w:rsidR="00EB455C">
        <w:rPr>
          <w:rFonts w:ascii="Arial" w:hAnsi="Arial" w:cs="Arial"/>
          <w:szCs w:val="24"/>
        </w:rPr>
        <w:t xml:space="preserve">red </w:t>
      </w:r>
      <w:r w:rsidR="00523090">
        <w:rPr>
          <w:rFonts w:ascii="Arial" w:hAnsi="Arial" w:cs="Arial"/>
          <w:szCs w:val="24"/>
        </w:rPr>
        <w:t>brick</w:t>
      </w:r>
      <w:r w:rsidR="00EB455C">
        <w:rPr>
          <w:rFonts w:ascii="Arial" w:hAnsi="Arial" w:cs="Arial"/>
          <w:szCs w:val="24"/>
        </w:rPr>
        <w:t xml:space="preserve"> boundary </w:t>
      </w:r>
      <w:r w:rsidR="00523090">
        <w:rPr>
          <w:rFonts w:ascii="Arial" w:hAnsi="Arial" w:cs="Arial"/>
          <w:szCs w:val="24"/>
        </w:rPr>
        <w:t>wall</w:t>
      </w:r>
      <w:r>
        <w:rPr>
          <w:rFonts w:ascii="Arial" w:hAnsi="Arial" w:cs="Arial"/>
          <w:szCs w:val="24"/>
        </w:rPr>
        <w:t xml:space="preserve"> and associated buildings </w:t>
      </w:r>
      <w:r w:rsidR="00523090">
        <w:rPr>
          <w:rFonts w:ascii="Arial" w:hAnsi="Arial" w:cs="Arial"/>
          <w:szCs w:val="24"/>
        </w:rPr>
        <w:t>to the right</w:t>
      </w:r>
      <w:r>
        <w:rPr>
          <w:rFonts w:ascii="Arial" w:hAnsi="Arial" w:cs="Arial"/>
          <w:szCs w:val="24"/>
        </w:rPr>
        <w:t>. At the point of Rectory Road</w:t>
      </w:r>
      <w:r w:rsidR="00523090">
        <w:rPr>
          <w:rFonts w:ascii="Arial" w:hAnsi="Arial" w:cs="Arial"/>
          <w:szCs w:val="24"/>
        </w:rPr>
        <w:t xml:space="preserve">, which is more </w:t>
      </w:r>
      <w:r w:rsidR="008A195D">
        <w:rPr>
          <w:rFonts w:ascii="Arial" w:hAnsi="Arial" w:cs="Arial"/>
          <w:szCs w:val="24"/>
        </w:rPr>
        <w:t xml:space="preserve">of </w:t>
      </w:r>
      <w:r w:rsidR="00523090">
        <w:rPr>
          <w:rFonts w:ascii="Arial" w:hAnsi="Arial" w:cs="Arial"/>
          <w:szCs w:val="24"/>
        </w:rPr>
        <w:t>a side lane</w:t>
      </w:r>
      <w:r w:rsidR="00DC080C">
        <w:rPr>
          <w:rFonts w:ascii="Arial" w:hAnsi="Arial" w:cs="Arial"/>
          <w:szCs w:val="24"/>
        </w:rPr>
        <w:t>/track</w:t>
      </w:r>
      <w:r w:rsidR="00523090">
        <w:rPr>
          <w:rFonts w:ascii="Arial" w:hAnsi="Arial" w:cs="Arial"/>
          <w:szCs w:val="24"/>
        </w:rPr>
        <w:t>,</w:t>
      </w:r>
      <w:r>
        <w:rPr>
          <w:rFonts w:ascii="Arial" w:hAnsi="Arial" w:cs="Arial"/>
          <w:szCs w:val="24"/>
        </w:rPr>
        <w:t xml:space="preserve"> this flips to housing behind thick hedging on the west side, and </w:t>
      </w:r>
      <w:r w:rsidR="00523090">
        <w:rPr>
          <w:rFonts w:ascii="Arial" w:hAnsi="Arial" w:cs="Arial"/>
          <w:szCs w:val="24"/>
        </w:rPr>
        <w:t xml:space="preserve">glimpsed views through </w:t>
      </w:r>
      <w:r w:rsidR="00EB455C">
        <w:rPr>
          <w:rFonts w:ascii="Arial" w:hAnsi="Arial" w:cs="Arial"/>
          <w:szCs w:val="24"/>
        </w:rPr>
        <w:t xml:space="preserve">to </w:t>
      </w:r>
      <w:r w:rsidR="00523090">
        <w:rPr>
          <w:rFonts w:ascii="Arial" w:hAnsi="Arial" w:cs="Arial"/>
          <w:szCs w:val="24"/>
        </w:rPr>
        <w:t xml:space="preserve">the </w:t>
      </w:r>
      <w:r>
        <w:rPr>
          <w:rFonts w:ascii="Arial" w:hAnsi="Arial" w:cs="Arial"/>
          <w:szCs w:val="24"/>
        </w:rPr>
        <w:t xml:space="preserve">open parkland </w:t>
      </w:r>
      <w:r w:rsidR="00523090">
        <w:rPr>
          <w:rFonts w:ascii="Arial" w:hAnsi="Arial" w:cs="Arial"/>
          <w:szCs w:val="24"/>
        </w:rPr>
        <w:t>of</w:t>
      </w:r>
      <w:r>
        <w:rPr>
          <w:rFonts w:ascii="Arial" w:hAnsi="Arial" w:cs="Arial"/>
          <w:szCs w:val="24"/>
        </w:rPr>
        <w:t xml:space="preserve"> </w:t>
      </w:r>
      <w:proofErr w:type="spellStart"/>
      <w:r>
        <w:rPr>
          <w:rFonts w:ascii="Arial" w:hAnsi="Arial" w:cs="Arial"/>
          <w:szCs w:val="24"/>
        </w:rPr>
        <w:t>Hedenham</w:t>
      </w:r>
      <w:proofErr w:type="spellEnd"/>
      <w:r>
        <w:rPr>
          <w:rFonts w:ascii="Arial" w:hAnsi="Arial" w:cs="Arial"/>
          <w:szCs w:val="24"/>
        </w:rPr>
        <w:t xml:space="preserve"> Hall </w:t>
      </w:r>
      <w:r w:rsidR="00523090">
        <w:rPr>
          <w:rFonts w:ascii="Arial" w:hAnsi="Arial" w:cs="Arial"/>
          <w:szCs w:val="24"/>
        </w:rPr>
        <w:t>on</w:t>
      </w:r>
      <w:r>
        <w:rPr>
          <w:rFonts w:ascii="Arial" w:hAnsi="Arial" w:cs="Arial"/>
          <w:szCs w:val="24"/>
        </w:rPr>
        <w:t xml:space="preserve"> the east side. </w:t>
      </w:r>
    </w:p>
    <w:p w:rsidR="000019A9" w:rsidP="00B6113F" w:rsidRDefault="00EB455C" w14:paraId="3457D550" w14:textId="5BC2A256">
      <w:pPr>
        <w:tabs>
          <w:tab w:val="left" w:pos="567"/>
        </w:tabs>
        <w:spacing w:before="120"/>
        <w:rPr>
          <w:rFonts w:ascii="Arial" w:hAnsi="Arial" w:cs="Arial"/>
          <w:szCs w:val="24"/>
        </w:rPr>
      </w:pPr>
      <w:r>
        <w:rPr>
          <w:rFonts w:ascii="Arial" w:hAnsi="Arial" w:cs="Arial"/>
          <w:szCs w:val="24"/>
        </w:rPr>
        <w:t>Following the housing behind thick hedgerows the</w:t>
      </w:r>
      <w:r w:rsidR="00382A6D">
        <w:rPr>
          <w:rFonts w:ascii="Arial" w:hAnsi="Arial" w:cs="Arial"/>
          <w:szCs w:val="24"/>
        </w:rPr>
        <w:t xml:space="preserve"> </w:t>
      </w:r>
      <w:proofErr w:type="spellStart"/>
      <w:r w:rsidR="00382A6D">
        <w:rPr>
          <w:rFonts w:ascii="Arial" w:hAnsi="Arial" w:cs="Arial"/>
          <w:szCs w:val="24"/>
        </w:rPr>
        <w:t>streetscene</w:t>
      </w:r>
      <w:proofErr w:type="spellEnd"/>
      <w:r w:rsidR="00382A6D">
        <w:rPr>
          <w:rFonts w:ascii="Arial" w:hAnsi="Arial" w:cs="Arial"/>
          <w:szCs w:val="24"/>
        </w:rPr>
        <w:t xml:space="preserve"> opens out with a small area of open space to the west </w:t>
      </w:r>
      <w:r>
        <w:rPr>
          <w:rFonts w:ascii="Arial" w:hAnsi="Arial" w:cs="Arial"/>
          <w:szCs w:val="24"/>
        </w:rPr>
        <w:t xml:space="preserve">to the front of the </w:t>
      </w:r>
      <w:r w:rsidR="00382A6D">
        <w:rPr>
          <w:rFonts w:ascii="Arial" w:hAnsi="Arial" w:cs="Arial"/>
          <w:szCs w:val="24"/>
        </w:rPr>
        <w:t>Smit</w:t>
      </w:r>
      <w:r>
        <w:rPr>
          <w:rFonts w:ascii="Arial" w:hAnsi="Arial" w:cs="Arial"/>
          <w:szCs w:val="24"/>
        </w:rPr>
        <w:t>h</w:t>
      </w:r>
      <w:r w:rsidR="00DC080C">
        <w:rPr>
          <w:rFonts w:ascii="Arial" w:hAnsi="Arial" w:cs="Arial"/>
          <w:szCs w:val="24"/>
        </w:rPr>
        <w:t>’</w:t>
      </w:r>
      <w:r w:rsidR="00D5488D">
        <w:rPr>
          <w:rFonts w:ascii="Arial" w:hAnsi="Arial" w:cs="Arial"/>
          <w:szCs w:val="24"/>
        </w:rPr>
        <w:t>s</w:t>
      </w:r>
      <w:r w:rsidR="00382A6D">
        <w:rPr>
          <w:rFonts w:ascii="Arial" w:hAnsi="Arial" w:cs="Arial"/>
          <w:szCs w:val="24"/>
        </w:rPr>
        <w:t xml:space="preserve"> Knoll</w:t>
      </w:r>
      <w:r>
        <w:rPr>
          <w:rFonts w:ascii="Arial" w:hAnsi="Arial" w:cs="Arial"/>
          <w:szCs w:val="24"/>
        </w:rPr>
        <w:t xml:space="preserve"> </w:t>
      </w:r>
      <w:r w:rsidR="00D5488D">
        <w:rPr>
          <w:rFonts w:ascii="Arial" w:hAnsi="Arial" w:cs="Arial"/>
          <w:szCs w:val="24"/>
        </w:rPr>
        <w:t>housing</w:t>
      </w:r>
      <w:r w:rsidR="00382A6D">
        <w:rPr>
          <w:rFonts w:ascii="Arial" w:hAnsi="Arial" w:cs="Arial"/>
          <w:szCs w:val="24"/>
        </w:rPr>
        <w:t xml:space="preserve">. The </w:t>
      </w:r>
      <w:proofErr w:type="gramStart"/>
      <w:r w:rsidR="00382A6D">
        <w:rPr>
          <w:rFonts w:ascii="Arial" w:hAnsi="Arial" w:cs="Arial"/>
          <w:szCs w:val="24"/>
        </w:rPr>
        <w:t>low</w:t>
      </w:r>
      <w:r w:rsidR="00AB6269">
        <w:rPr>
          <w:rFonts w:ascii="Arial" w:hAnsi="Arial" w:cs="Arial"/>
          <w:szCs w:val="24"/>
        </w:rPr>
        <w:t xml:space="preserve"> </w:t>
      </w:r>
      <w:r w:rsidR="00382A6D">
        <w:rPr>
          <w:rFonts w:ascii="Arial" w:hAnsi="Arial" w:cs="Arial"/>
          <w:szCs w:val="24"/>
        </w:rPr>
        <w:t>rise</w:t>
      </w:r>
      <w:proofErr w:type="gramEnd"/>
      <w:r w:rsidR="00382A6D">
        <w:rPr>
          <w:rFonts w:ascii="Arial" w:hAnsi="Arial" w:cs="Arial"/>
          <w:szCs w:val="24"/>
        </w:rPr>
        <w:t xml:space="preserve"> bungalows are parallel to the street and set back</w:t>
      </w:r>
      <w:r w:rsidR="00D5488D">
        <w:rPr>
          <w:rFonts w:ascii="Arial" w:hAnsi="Arial" w:cs="Arial"/>
          <w:szCs w:val="24"/>
        </w:rPr>
        <w:t>,</w:t>
      </w:r>
      <w:r w:rsidR="00382A6D">
        <w:rPr>
          <w:rFonts w:ascii="Arial" w:hAnsi="Arial" w:cs="Arial"/>
          <w:szCs w:val="24"/>
        </w:rPr>
        <w:t xml:space="preserve"> with</w:t>
      </w:r>
      <w:r w:rsidR="00523090">
        <w:rPr>
          <w:rFonts w:ascii="Arial" w:hAnsi="Arial" w:cs="Arial"/>
          <w:szCs w:val="24"/>
        </w:rPr>
        <w:t xml:space="preserve"> the</w:t>
      </w:r>
      <w:r w:rsidR="00382A6D">
        <w:rPr>
          <w:rFonts w:ascii="Arial" w:hAnsi="Arial" w:cs="Arial"/>
          <w:szCs w:val="24"/>
        </w:rPr>
        <w:t xml:space="preserve"> two storey terraces </w:t>
      </w:r>
      <w:r w:rsidR="00523090">
        <w:rPr>
          <w:rFonts w:ascii="Arial" w:hAnsi="Arial" w:cs="Arial"/>
          <w:szCs w:val="24"/>
        </w:rPr>
        <w:t xml:space="preserve">set </w:t>
      </w:r>
      <w:r w:rsidR="00382A6D">
        <w:rPr>
          <w:rFonts w:ascii="Arial" w:hAnsi="Arial" w:cs="Arial"/>
          <w:szCs w:val="24"/>
        </w:rPr>
        <w:t>at right angles</w:t>
      </w:r>
      <w:r>
        <w:rPr>
          <w:rFonts w:ascii="Arial" w:hAnsi="Arial" w:cs="Arial"/>
          <w:szCs w:val="24"/>
        </w:rPr>
        <w:t xml:space="preserve"> </w:t>
      </w:r>
      <w:r w:rsidR="00D5488D">
        <w:rPr>
          <w:rFonts w:ascii="Arial" w:hAnsi="Arial" w:cs="Arial"/>
          <w:szCs w:val="24"/>
        </w:rPr>
        <w:t>with their</w:t>
      </w:r>
      <w:r>
        <w:rPr>
          <w:rFonts w:ascii="Arial" w:hAnsi="Arial" w:cs="Arial"/>
          <w:szCs w:val="24"/>
        </w:rPr>
        <w:t xml:space="preserve"> gable ends to the street</w:t>
      </w:r>
      <w:r w:rsidR="00382A6D">
        <w:rPr>
          <w:rFonts w:ascii="Arial" w:hAnsi="Arial" w:cs="Arial"/>
          <w:szCs w:val="24"/>
        </w:rPr>
        <w:t>.  Th</w:t>
      </w:r>
      <w:r w:rsidR="00523090">
        <w:rPr>
          <w:rFonts w:ascii="Arial" w:hAnsi="Arial" w:cs="Arial"/>
          <w:szCs w:val="24"/>
        </w:rPr>
        <w:t xml:space="preserve">e development, by the notable mid-century </w:t>
      </w:r>
      <w:r w:rsidR="000474D0">
        <w:rPr>
          <w:rFonts w:ascii="Arial" w:hAnsi="Arial" w:cs="Arial"/>
          <w:szCs w:val="24"/>
        </w:rPr>
        <w:t xml:space="preserve">local </w:t>
      </w:r>
      <w:r w:rsidR="00523090">
        <w:rPr>
          <w:rFonts w:ascii="Arial" w:hAnsi="Arial" w:cs="Arial"/>
          <w:szCs w:val="24"/>
        </w:rPr>
        <w:t xml:space="preserve">architects </w:t>
      </w:r>
      <w:r>
        <w:rPr>
          <w:rFonts w:ascii="Arial" w:hAnsi="Arial" w:cs="Arial"/>
          <w:szCs w:val="24"/>
        </w:rPr>
        <w:t>T</w:t>
      </w:r>
      <w:r w:rsidR="00523090">
        <w:rPr>
          <w:rFonts w:ascii="Arial" w:hAnsi="Arial" w:cs="Arial"/>
          <w:szCs w:val="24"/>
        </w:rPr>
        <w:t xml:space="preserve">ayler </w:t>
      </w:r>
      <w:r w:rsidR="00D5488D">
        <w:rPr>
          <w:rFonts w:ascii="Arial" w:hAnsi="Arial" w:cs="Arial"/>
          <w:szCs w:val="24"/>
        </w:rPr>
        <w:t xml:space="preserve">&amp; </w:t>
      </w:r>
      <w:r w:rsidR="00523090">
        <w:rPr>
          <w:rFonts w:ascii="Arial" w:hAnsi="Arial" w:cs="Arial"/>
          <w:szCs w:val="24"/>
        </w:rPr>
        <w:t xml:space="preserve">Green, was evidently planned in this manner to minimise </w:t>
      </w:r>
      <w:r>
        <w:rPr>
          <w:rFonts w:ascii="Arial" w:hAnsi="Arial" w:cs="Arial"/>
          <w:szCs w:val="24"/>
        </w:rPr>
        <w:t>the</w:t>
      </w:r>
      <w:r w:rsidR="00523090">
        <w:rPr>
          <w:rFonts w:ascii="Arial" w:hAnsi="Arial" w:cs="Arial"/>
          <w:szCs w:val="24"/>
        </w:rPr>
        <w:t xml:space="preserve"> impact </w:t>
      </w:r>
      <w:r>
        <w:rPr>
          <w:rFonts w:ascii="Arial" w:hAnsi="Arial" w:cs="Arial"/>
          <w:szCs w:val="24"/>
        </w:rPr>
        <w:t xml:space="preserve">of new development </w:t>
      </w:r>
      <w:r w:rsidR="00523090">
        <w:rPr>
          <w:rFonts w:ascii="Arial" w:hAnsi="Arial" w:cs="Arial"/>
          <w:szCs w:val="24"/>
        </w:rPr>
        <w:t>on the rural character of the village as well as introducing public</w:t>
      </w:r>
      <w:r w:rsidR="00D5488D">
        <w:rPr>
          <w:rFonts w:ascii="Arial" w:hAnsi="Arial" w:cs="Arial"/>
          <w:szCs w:val="24"/>
        </w:rPr>
        <w:t>ly accessible</w:t>
      </w:r>
      <w:r w:rsidR="00523090">
        <w:rPr>
          <w:rFonts w:ascii="Arial" w:hAnsi="Arial" w:cs="Arial"/>
          <w:szCs w:val="24"/>
        </w:rPr>
        <w:t xml:space="preserve"> open spaces</w:t>
      </w:r>
      <w:r w:rsidR="00100D8A">
        <w:rPr>
          <w:rFonts w:ascii="Arial" w:hAnsi="Arial" w:cs="Arial"/>
          <w:szCs w:val="24"/>
        </w:rPr>
        <w:t xml:space="preserve"> for recreation</w:t>
      </w:r>
      <w:r w:rsidR="00523090">
        <w:rPr>
          <w:rFonts w:ascii="Arial" w:hAnsi="Arial" w:cs="Arial"/>
          <w:szCs w:val="24"/>
        </w:rPr>
        <w:t>.</w:t>
      </w:r>
    </w:p>
    <w:p w:rsidR="00D30B17" w:rsidP="00B6113F" w:rsidRDefault="00EB455C" w14:paraId="2CF802C9" w14:textId="1CAD02F9">
      <w:pPr>
        <w:tabs>
          <w:tab w:val="left" w:pos="567"/>
        </w:tabs>
        <w:spacing w:before="120"/>
        <w:rPr>
          <w:rFonts w:ascii="Arial" w:hAnsi="Arial" w:cs="Arial"/>
          <w:szCs w:val="24"/>
        </w:rPr>
      </w:pPr>
      <w:r>
        <w:rPr>
          <w:rFonts w:ascii="Arial" w:hAnsi="Arial" w:cs="Arial"/>
          <w:szCs w:val="24"/>
        </w:rPr>
        <w:t xml:space="preserve">Following some more housing set back behind hedges, </w:t>
      </w:r>
      <w:r w:rsidR="0084605E">
        <w:rPr>
          <w:rFonts w:ascii="Arial" w:hAnsi="Arial" w:cs="Arial"/>
          <w:szCs w:val="24"/>
        </w:rPr>
        <w:t>Chu</w:t>
      </w:r>
      <w:r w:rsidR="00755DAE">
        <w:rPr>
          <w:rFonts w:ascii="Arial" w:hAnsi="Arial" w:cs="Arial"/>
          <w:szCs w:val="24"/>
        </w:rPr>
        <w:t>r</w:t>
      </w:r>
      <w:r w:rsidR="0084605E">
        <w:rPr>
          <w:rFonts w:ascii="Arial" w:hAnsi="Arial" w:cs="Arial"/>
          <w:szCs w:val="24"/>
        </w:rPr>
        <w:t xml:space="preserve">ch Road </w:t>
      </w:r>
      <w:r w:rsidR="00382A6D">
        <w:rPr>
          <w:rFonts w:ascii="Arial" w:hAnsi="Arial" w:cs="Arial"/>
          <w:szCs w:val="24"/>
        </w:rPr>
        <w:t xml:space="preserve">then </w:t>
      </w:r>
      <w:r w:rsidR="0084605E">
        <w:rPr>
          <w:rFonts w:ascii="Arial" w:hAnsi="Arial" w:cs="Arial"/>
          <w:szCs w:val="24"/>
        </w:rPr>
        <w:t xml:space="preserve">leads </w:t>
      </w:r>
      <w:r w:rsidR="00382A6D">
        <w:rPr>
          <w:rFonts w:ascii="Arial" w:hAnsi="Arial" w:cs="Arial"/>
          <w:szCs w:val="24"/>
        </w:rPr>
        <w:t>over</w:t>
      </w:r>
      <w:r w:rsidR="00523090">
        <w:rPr>
          <w:rFonts w:ascii="Arial" w:hAnsi="Arial" w:cs="Arial"/>
          <w:szCs w:val="24"/>
        </w:rPr>
        <w:t xml:space="preserve"> </w:t>
      </w:r>
      <w:r w:rsidR="000474D0">
        <w:rPr>
          <w:rFonts w:ascii="Arial" w:hAnsi="Arial" w:cs="Arial"/>
          <w:szCs w:val="24"/>
        </w:rPr>
        <w:t xml:space="preserve">a </w:t>
      </w:r>
      <w:r w:rsidR="008A195D">
        <w:rPr>
          <w:rFonts w:ascii="Arial" w:hAnsi="Arial" w:cs="Arial"/>
          <w:szCs w:val="24"/>
        </w:rPr>
        <w:t xml:space="preserve">small </w:t>
      </w:r>
      <w:r w:rsidR="00D5488D">
        <w:rPr>
          <w:rFonts w:ascii="Arial" w:hAnsi="Arial" w:cs="Arial"/>
          <w:szCs w:val="24"/>
        </w:rPr>
        <w:t xml:space="preserve">brick </w:t>
      </w:r>
      <w:r w:rsidR="00382A6D">
        <w:rPr>
          <w:rFonts w:ascii="Arial" w:hAnsi="Arial" w:cs="Arial"/>
          <w:szCs w:val="24"/>
        </w:rPr>
        <w:t xml:space="preserve">bridge </w:t>
      </w:r>
      <w:r w:rsidR="00D5488D">
        <w:rPr>
          <w:rFonts w:ascii="Arial" w:hAnsi="Arial" w:cs="Arial"/>
          <w:szCs w:val="24"/>
        </w:rPr>
        <w:t xml:space="preserve">with the brook below, </w:t>
      </w:r>
      <w:r w:rsidR="00382A6D">
        <w:rPr>
          <w:rFonts w:ascii="Arial" w:hAnsi="Arial" w:cs="Arial"/>
          <w:szCs w:val="24"/>
        </w:rPr>
        <w:t xml:space="preserve">and then </w:t>
      </w:r>
      <w:r w:rsidR="0084605E">
        <w:rPr>
          <w:rFonts w:ascii="Arial" w:hAnsi="Arial" w:cs="Arial"/>
          <w:szCs w:val="24"/>
        </w:rPr>
        <w:t xml:space="preserve">up to the </w:t>
      </w:r>
      <w:r w:rsidR="00523090">
        <w:rPr>
          <w:rFonts w:ascii="Arial" w:hAnsi="Arial" w:cs="Arial"/>
          <w:szCs w:val="24"/>
        </w:rPr>
        <w:t>c</w:t>
      </w:r>
      <w:r w:rsidR="0084605E">
        <w:rPr>
          <w:rFonts w:ascii="Arial" w:hAnsi="Arial" w:cs="Arial"/>
          <w:szCs w:val="24"/>
        </w:rPr>
        <w:t>h</w:t>
      </w:r>
      <w:r w:rsidR="00D30B17">
        <w:rPr>
          <w:rFonts w:ascii="Arial" w:hAnsi="Arial" w:cs="Arial"/>
          <w:szCs w:val="24"/>
        </w:rPr>
        <w:t>urc</w:t>
      </w:r>
      <w:r w:rsidR="0084605E">
        <w:rPr>
          <w:rFonts w:ascii="Arial" w:hAnsi="Arial" w:cs="Arial"/>
          <w:szCs w:val="24"/>
        </w:rPr>
        <w:t xml:space="preserve">h </w:t>
      </w:r>
      <w:r w:rsidR="00D30B17">
        <w:rPr>
          <w:rFonts w:ascii="Arial" w:hAnsi="Arial" w:cs="Arial"/>
          <w:szCs w:val="24"/>
        </w:rPr>
        <w:t xml:space="preserve">which is </w:t>
      </w:r>
      <w:r w:rsidR="00E17BFE">
        <w:rPr>
          <w:rFonts w:ascii="Arial" w:hAnsi="Arial" w:cs="Arial"/>
          <w:szCs w:val="24"/>
        </w:rPr>
        <w:t>situated in a</w:t>
      </w:r>
      <w:r w:rsidR="00DC080C">
        <w:rPr>
          <w:rFonts w:ascii="Arial" w:hAnsi="Arial" w:cs="Arial"/>
          <w:szCs w:val="24"/>
        </w:rPr>
        <w:t>n</w:t>
      </w:r>
      <w:r w:rsidR="00E17BFE">
        <w:rPr>
          <w:rFonts w:ascii="Arial" w:hAnsi="Arial" w:cs="Arial"/>
          <w:szCs w:val="24"/>
        </w:rPr>
        <w:t xml:space="preserve"> elevated position</w:t>
      </w:r>
      <w:r w:rsidR="00D5488D">
        <w:rPr>
          <w:rFonts w:ascii="Arial" w:hAnsi="Arial" w:cs="Arial"/>
          <w:szCs w:val="24"/>
        </w:rPr>
        <w:t xml:space="preserve">. The church effectively </w:t>
      </w:r>
      <w:r w:rsidR="008A195D">
        <w:rPr>
          <w:rFonts w:ascii="Arial" w:hAnsi="Arial" w:cs="Arial"/>
          <w:szCs w:val="24"/>
        </w:rPr>
        <w:t>provide</w:t>
      </w:r>
      <w:r w:rsidR="00DC080C">
        <w:rPr>
          <w:rFonts w:ascii="Arial" w:hAnsi="Arial" w:cs="Arial"/>
          <w:szCs w:val="24"/>
        </w:rPr>
        <w:t>s</w:t>
      </w:r>
      <w:r w:rsidR="008A195D">
        <w:rPr>
          <w:rFonts w:ascii="Arial" w:hAnsi="Arial" w:cs="Arial"/>
          <w:szCs w:val="24"/>
        </w:rPr>
        <w:t xml:space="preserve"> a</w:t>
      </w:r>
      <w:r w:rsidR="000474D0">
        <w:rPr>
          <w:rFonts w:ascii="Arial" w:hAnsi="Arial" w:cs="Arial"/>
          <w:szCs w:val="24"/>
        </w:rPr>
        <w:t>nother strong</w:t>
      </w:r>
      <w:r w:rsidR="008A195D">
        <w:rPr>
          <w:rFonts w:ascii="Arial" w:hAnsi="Arial" w:cs="Arial"/>
          <w:szCs w:val="24"/>
        </w:rPr>
        <w:t xml:space="preserve"> </w:t>
      </w:r>
      <w:r w:rsidR="00100D8A">
        <w:rPr>
          <w:rFonts w:ascii="Arial" w:hAnsi="Arial" w:cs="Arial"/>
          <w:szCs w:val="24"/>
        </w:rPr>
        <w:t>land</w:t>
      </w:r>
      <w:r w:rsidR="0084605E">
        <w:rPr>
          <w:rFonts w:ascii="Arial" w:hAnsi="Arial" w:cs="Arial"/>
          <w:szCs w:val="24"/>
        </w:rPr>
        <w:t>mark</w:t>
      </w:r>
      <w:r w:rsidR="008A195D">
        <w:rPr>
          <w:rFonts w:ascii="Arial" w:hAnsi="Arial" w:cs="Arial"/>
          <w:szCs w:val="24"/>
        </w:rPr>
        <w:t xml:space="preserve"> </w:t>
      </w:r>
      <w:r w:rsidR="00DC080C">
        <w:rPr>
          <w:rFonts w:ascii="Arial" w:hAnsi="Arial" w:cs="Arial"/>
          <w:szCs w:val="24"/>
        </w:rPr>
        <w:t>terminating views at this end of the village with no further development</w:t>
      </w:r>
      <w:r w:rsidR="00D5488D">
        <w:rPr>
          <w:rFonts w:ascii="Arial" w:hAnsi="Arial" w:cs="Arial"/>
          <w:szCs w:val="24"/>
        </w:rPr>
        <w:t xml:space="preserve"> (The Mermaid </w:t>
      </w:r>
      <w:r w:rsidR="00DC080C">
        <w:rPr>
          <w:rFonts w:ascii="Arial" w:hAnsi="Arial" w:cs="Arial"/>
          <w:szCs w:val="24"/>
        </w:rPr>
        <w:t>terminates views at</w:t>
      </w:r>
      <w:r w:rsidR="00D5488D">
        <w:rPr>
          <w:rFonts w:ascii="Arial" w:hAnsi="Arial" w:cs="Arial"/>
          <w:szCs w:val="24"/>
        </w:rPr>
        <w:t xml:space="preserve"> the other end of Church Road)</w:t>
      </w:r>
      <w:r w:rsidR="0084605E">
        <w:rPr>
          <w:rFonts w:ascii="Arial" w:hAnsi="Arial" w:cs="Arial"/>
          <w:szCs w:val="24"/>
        </w:rPr>
        <w:t xml:space="preserve">. </w:t>
      </w:r>
      <w:r w:rsidR="00DC080C">
        <w:rPr>
          <w:rFonts w:ascii="Arial" w:hAnsi="Arial" w:cs="Arial"/>
          <w:szCs w:val="24"/>
        </w:rPr>
        <w:t>In front of the church t</w:t>
      </w:r>
      <w:r w:rsidR="00D30B17">
        <w:rPr>
          <w:rFonts w:ascii="Arial" w:hAnsi="Arial" w:cs="Arial"/>
          <w:szCs w:val="24"/>
        </w:rPr>
        <w:t xml:space="preserve">he </w:t>
      </w:r>
      <w:r w:rsidR="005178F7">
        <w:rPr>
          <w:rFonts w:ascii="Arial" w:hAnsi="Arial" w:cs="Arial"/>
          <w:szCs w:val="24"/>
        </w:rPr>
        <w:t xml:space="preserve">road </w:t>
      </w:r>
      <w:r w:rsidR="00D30B17">
        <w:rPr>
          <w:rFonts w:ascii="Arial" w:hAnsi="Arial" w:cs="Arial"/>
          <w:szCs w:val="24"/>
        </w:rPr>
        <w:t>open</w:t>
      </w:r>
      <w:r w:rsidR="00F1401A">
        <w:rPr>
          <w:rFonts w:ascii="Arial" w:hAnsi="Arial" w:cs="Arial"/>
          <w:szCs w:val="24"/>
        </w:rPr>
        <w:t>s</w:t>
      </w:r>
      <w:r w:rsidR="00D30B17">
        <w:rPr>
          <w:rFonts w:ascii="Arial" w:hAnsi="Arial" w:cs="Arial"/>
          <w:szCs w:val="24"/>
        </w:rPr>
        <w:t xml:space="preserve"> </w:t>
      </w:r>
      <w:r w:rsidR="00F1401A">
        <w:rPr>
          <w:rFonts w:ascii="Arial" w:hAnsi="Arial" w:cs="Arial"/>
          <w:szCs w:val="24"/>
        </w:rPr>
        <w:t xml:space="preserve">out </w:t>
      </w:r>
      <w:r w:rsidR="00382A6D">
        <w:rPr>
          <w:rFonts w:ascii="Arial" w:hAnsi="Arial" w:cs="Arial"/>
          <w:szCs w:val="24"/>
        </w:rPr>
        <w:t xml:space="preserve">further </w:t>
      </w:r>
      <w:r w:rsidR="00D30B17">
        <w:rPr>
          <w:rFonts w:ascii="Arial" w:hAnsi="Arial" w:cs="Arial"/>
          <w:szCs w:val="24"/>
        </w:rPr>
        <w:t xml:space="preserve">to </w:t>
      </w:r>
      <w:r w:rsidR="00382A6D">
        <w:rPr>
          <w:rFonts w:ascii="Arial" w:hAnsi="Arial" w:cs="Arial"/>
          <w:szCs w:val="24"/>
        </w:rPr>
        <w:t xml:space="preserve">a </w:t>
      </w:r>
      <w:r w:rsidR="00D30B17">
        <w:rPr>
          <w:rFonts w:ascii="Arial" w:hAnsi="Arial" w:cs="Arial"/>
          <w:szCs w:val="24"/>
        </w:rPr>
        <w:t xml:space="preserve">small green before the road significantly narrows between </w:t>
      </w:r>
      <w:r w:rsidR="000474D0">
        <w:rPr>
          <w:rFonts w:ascii="Arial" w:hAnsi="Arial" w:cs="Arial"/>
          <w:szCs w:val="24"/>
        </w:rPr>
        <w:t xml:space="preserve">the </w:t>
      </w:r>
      <w:r w:rsidR="00D30B17">
        <w:rPr>
          <w:rFonts w:ascii="Arial" w:hAnsi="Arial" w:cs="Arial"/>
          <w:szCs w:val="24"/>
        </w:rPr>
        <w:t>high earth embankments</w:t>
      </w:r>
      <w:r w:rsidR="005178F7">
        <w:rPr>
          <w:rFonts w:ascii="Arial" w:hAnsi="Arial" w:cs="Arial"/>
          <w:szCs w:val="24"/>
        </w:rPr>
        <w:t xml:space="preserve"> </w:t>
      </w:r>
      <w:r w:rsidR="000474D0">
        <w:rPr>
          <w:rFonts w:ascii="Arial" w:hAnsi="Arial" w:cs="Arial"/>
          <w:szCs w:val="24"/>
        </w:rPr>
        <w:t>with</w:t>
      </w:r>
      <w:r w:rsidR="005178F7">
        <w:rPr>
          <w:rFonts w:ascii="Arial" w:hAnsi="Arial" w:cs="Arial"/>
          <w:szCs w:val="24"/>
        </w:rPr>
        <w:t xml:space="preserve"> the churchyard to the east</w:t>
      </w:r>
      <w:r w:rsidR="00D30B17">
        <w:rPr>
          <w:rFonts w:ascii="Arial" w:hAnsi="Arial" w:cs="Arial"/>
          <w:szCs w:val="24"/>
        </w:rPr>
        <w:t xml:space="preserve">. </w:t>
      </w:r>
    </w:p>
    <w:p w:rsidRPr="001D6614" w:rsidR="001D6614" w:rsidP="001D6614" w:rsidRDefault="000D54D6" w14:paraId="558206FF" w14:textId="61556C9E">
      <w:pPr>
        <w:tabs>
          <w:tab w:val="left" w:pos="567"/>
        </w:tabs>
        <w:spacing w:before="120" w:after="240"/>
        <w:rPr>
          <w:rFonts w:ascii="Arial" w:hAnsi="Arial" w:cs="Arial"/>
          <w:szCs w:val="24"/>
        </w:rPr>
      </w:pPr>
      <w:r>
        <w:rPr>
          <w:rFonts w:ascii="Arial" w:hAnsi="Arial" w:cs="Arial"/>
          <w:szCs w:val="24"/>
        </w:rPr>
        <w:t xml:space="preserve">To the </w:t>
      </w:r>
      <w:r w:rsidR="00E17BFE">
        <w:rPr>
          <w:rFonts w:ascii="Arial" w:hAnsi="Arial" w:cs="Arial"/>
          <w:szCs w:val="24"/>
        </w:rPr>
        <w:t>south</w:t>
      </w:r>
      <w:r>
        <w:rPr>
          <w:rFonts w:ascii="Arial" w:hAnsi="Arial" w:cs="Arial"/>
          <w:szCs w:val="24"/>
        </w:rPr>
        <w:t xml:space="preserve"> </w:t>
      </w:r>
      <w:proofErr w:type="spellStart"/>
      <w:r w:rsidR="0084605E">
        <w:rPr>
          <w:rFonts w:ascii="Arial" w:hAnsi="Arial" w:cs="Arial"/>
          <w:szCs w:val="24"/>
        </w:rPr>
        <w:t>Hedenham</w:t>
      </w:r>
      <w:proofErr w:type="spellEnd"/>
      <w:r w:rsidR="0084605E">
        <w:rPr>
          <w:rFonts w:ascii="Arial" w:hAnsi="Arial" w:cs="Arial"/>
          <w:szCs w:val="24"/>
        </w:rPr>
        <w:t xml:space="preserve"> Green</w:t>
      </w:r>
      <w:r w:rsidR="004216F6">
        <w:rPr>
          <w:rFonts w:ascii="Arial" w:hAnsi="Arial" w:cs="Arial"/>
          <w:szCs w:val="24"/>
        </w:rPr>
        <w:t xml:space="preserve"> </w:t>
      </w:r>
      <w:r w:rsidR="0084605E">
        <w:rPr>
          <w:rFonts w:ascii="Arial" w:hAnsi="Arial" w:cs="Arial"/>
          <w:szCs w:val="24"/>
        </w:rPr>
        <w:t>has a</w:t>
      </w:r>
      <w:r w:rsidR="00EB455C">
        <w:rPr>
          <w:rFonts w:ascii="Arial" w:hAnsi="Arial" w:cs="Arial"/>
          <w:szCs w:val="24"/>
        </w:rPr>
        <w:t>n altogether</w:t>
      </w:r>
      <w:r w:rsidR="0084605E">
        <w:rPr>
          <w:rFonts w:ascii="Arial" w:hAnsi="Arial" w:cs="Arial"/>
          <w:szCs w:val="24"/>
        </w:rPr>
        <w:t xml:space="preserve"> more dispersed character and </w:t>
      </w:r>
      <w:r w:rsidR="00BD7595">
        <w:rPr>
          <w:rFonts w:ascii="Arial" w:hAnsi="Arial" w:cs="Arial"/>
          <w:szCs w:val="24"/>
        </w:rPr>
        <w:t xml:space="preserve">finer </w:t>
      </w:r>
      <w:r w:rsidR="000019A9">
        <w:rPr>
          <w:rFonts w:ascii="Arial" w:hAnsi="Arial" w:cs="Arial"/>
          <w:szCs w:val="24"/>
        </w:rPr>
        <w:t xml:space="preserve">(spaced out) </w:t>
      </w:r>
      <w:r w:rsidR="0084605E">
        <w:rPr>
          <w:rFonts w:ascii="Arial" w:hAnsi="Arial" w:cs="Arial"/>
          <w:szCs w:val="24"/>
        </w:rPr>
        <w:t>grain</w:t>
      </w:r>
      <w:r w:rsidR="00EA211B">
        <w:rPr>
          <w:rFonts w:ascii="Arial" w:hAnsi="Arial" w:cs="Arial"/>
          <w:szCs w:val="24"/>
        </w:rPr>
        <w:t>.</w:t>
      </w:r>
      <w:r w:rsidR="0084605E">
        <w:rPr>
          <w:rFonts w:ascii="Arial" w:hAnsi="Arial" w:cs="Arial"/>
          <w:szCs w:val="24"/>
        </w:rPr>
        <w:t xml:space="preserve"> </w:t>
      </w:r>
      <w:r w:rsidR="00EA211B">
        <w:rPr>
          <w:rFonts w:ascii="Arial" w:hAnsi="Arial" w:cs="Arial"/>
          <w:szCs w:val="24"/>
        </w:rPr>
        <w:t>B</w:t>
      </w:r>
      <w:r w:rsidR="0084605E">
        <w:rPr>
          <w:rFonts w:ascii="Arial" w:hAnsi="Arial" w:cs="Arial"/>
          <w:szCs w:val="24"/>
        </w:rPr>
        <w:t xml:space="preserve">uildings set back at varying distances </w:t>
      </w:r>
      <w:r w:rsidR="00382A6D">
        <w:rPr>
          <w:rFonts w:ascii="Arial" w:hAnsi="Arial" w:cs="Arial"/>
          <w:szCs w:val="24"/>
        </w:rPr>
        <w:t>to the edge of settlement</w:t>
      </w:r>
      <w:r w:rsidR="0084605E">
        <w:rPr>
          <w:rFonts w:ascii="Arial" w:hAnsi="Arial" w:cs="Arial"/>
          <w:szCs w:val="24"/>
        </w:rPr>
        <w:t xml:space="preserve"> </w:t>
      </w:r>
      <w:r w:rsidR="00EB455C">
        <w:rPr>
          <w:rFonts w:ascii="Arial" w:hAnsi="Arial" w:cs="Arial"/>
          <w:szCs w:val="24"/>
        </w:rPr>
        <w:t xml:space="preserve">and </w:t>
      </w:r>
      <w:r w:rsidR="00DC080C">
        <w:rPr>
          <w:rFonts w:ascii="Arial" w:hAnsi="Arial" w:cs="Arial"/>
          <w:szCs w:val="24"/>
        </w:rPr>
        <w:t xml:space="preserve">except </w:t>
      </w:r>
      <w:r w:rsidR="00EA211B">
        <w:rPr>
          <w:rFonts w:ascii="Arial" w:hAnsi="Arial" w:cs="Arial"/>
          <w:szCs w:val="24"/>
        </w:rPr>
        <w:t>from</w:t>
      </w:r>
      <w:r w:rsidR="00DC080C">
        <w:rPr>
          <w:rFonts w:ascii="Arial" w:hAnsi="Arial" w:cs="Arial"/>
          <w:szCs w:val="24"/>
        </w:rPr>
        <w:t xml:space="preserve"> the southern </w:t>
      </w:r>
      <w:proofErr w:type="gramStart"/>
      <w:r w:rsidR="00DC080C">
        <w:rPr>
          <w:rFonts w:ascii="Arial" w:hAnsi="Arial" w:cs="Arial"/>
          <w:szCs w:val="24"/>
        </w:rPr>
        <w:t>approaches</w:t>
      </w:r>
      <w:proofErr w:type="gramEnd"/>
      <w:r w:rsidR="00DC080C">
        <w:rPr>
          <w:rFonts w:ascii="Arial" w:hAnsi="Arial" w:cs="Arial"/>
          <w:szCs w:val="24"/>
        </w:rPr>
        <w:t xml:space="preserve"> houses are </w:t>
      </w:r>
      <w:r w:rsidR="00EB455C">
        <w:rPr>
          <w:rFonts w:ascii="Arial" w:hAnsi="Arial" w:cs="Arial"/>
          <w:szCs w:val="24"/>
        </w:rPr>
        <w:t xml:space="preserve">mostly </w:t>
      </w:r>
      <w:r w:rsidR="0084605E">
        <w:rPr>
          <w:rFonts w:ascii="Arial" w:hAnsi="Arial" w:cs="Arial"/>
          <w:szCs w:val="24"/>
        </w:rPr>
        <w:t xml:space="preserve">partially obscured </w:t>
      </w:r>
      <w:r w:rsidR="00EB455C">
        <w:rPr>
          <w:rFonts w:ascii="Arial" w:hAnsi="Arial" w:cs="Arial"/>
          <w:szCs w:val="24"/>
        </w:rPr>
        <w:t xml:space="preserve">in </w:t>
      </w:r>
      <w:proofErr w:type="spellStart"/>
      <w:r w:rsidR="00EB455C">
        <w:rPr>
          <w:rFonts w:ascii="Arial" w:hAnsi="Arial" w:cs="Arial"/>
          <w:szCs w:val="24"/>
        </w:rPr>
        <w:t>streetviews</w:t>
      </w:r>
      <w:proofErr w:type="spellEnd"/>
      <w:r w:rsidR="00EB455C">
        <w:rPr>
          <w:rFonts w:ascii="Arial" w:hAnsi="Arial" w:cs="Arial"/>
          <w:szCs w:val="24"/>
        </w:rPr>
        <w:t xml:space="preserve"> </w:t>
      </w:r>
      <w:r w:rsidR="0084605E">
        <w:rPr>
          <w:rFonts w:ascii="Arial" w:hAnsi="Arial" w:cs="Arial"/>
          <w:szCs w:val="24"/>
        </w:rPr>
        <w:t xml:space="preserve">by the high </w:t>
      </w:r>
      <w:r w:rsidR="00EB455C">
        <w:rPr>
          <w:rFonts w:ascii="Arial" w:hAnsi="Arial" w:cs="Arial"/>
          <w:szCs w:val="24"/>
        </w:rPr>
        <w:t xml:space="preserve">roadside </w:t>
      </w:r>
      <w:r w:rsidR="0084605E">
        <w:rPr>
          <w:rFonts w:ascii="Arial" w:hAnsi="Arial" w:cs="Arial"/>
          <w:szCs w:val="24"/>
        </w:rPr>
        <w:t>hedging</w:t>
      </w:r>
      <w:r w:rsidR="00EB455C">
        <w:rPr>
          <w:rFonts w:ascii="Arial" w:hAnsi="Arial" w:cs="Arial"/>
          <w:szCs w:val="24"/>
        </w:rPr>
        <w:t xml:space="preserve">. </w:t>
      </w:r>
      <w:r w:rsidR="00523090">
        <w:rPr>
          <w:rFonts w:ascii="Arial" w:hAnsi="Arial" w:cs="Arial"/>
          <w:szCs w:val="24"/>
        </w:rPr>
        <w:t xml:space="preserve"> </w:t>
      </w:r>
      <w:r w:rsidR="00EB455C">
        <w:rPr>
          <w:rFonts w:ascii="Arial" w:hAnsi="Arial" w:cs="Arial"/>
          <w:szCs w:val="24"/>
        </w:rPr>
        <w:t>Consequently</w:t>
      </w:r>
      <w:r w:rsidR="00F1401A">
        <w:rPr>
          <w:rFonts w:ascii="Arial" w:hAnsi="Arial" w:cs="Arial"/>
          <w:szCs w:val="24"/>
        </w:rPr>
        <w:t>,</w:t>
      </w:r>
      <w:r w:rsidR="00EB455C">
        <w:rPr>
          <w:rFonts w:ascii="Arial" w:hAnsi="Arial" w:cs="Arial"/>
          <w:szCs w:val="24"/>
        </w:rPr>
        <w:t xml:space="preserve"> </w:t>
      </w:r>
      <w:proofErr w:type="gramStart"/>
      <w:r w:rsidR="00EB455C">
        <w:rPr>
          <w:rFonts w:ascii="Arial" w:hAnsi="Arial" w:cs="Arial"/>
          <w:szCs w:val="24"/>
        </w:rPr>
        <w:t>with the exception of</w:t>
      </w:r>
      <w:proofErr w:type="gramEnd"/>
      <w:r w:rsidR="00EB455C">
        <w:rPr>
          <w:rFonts w:ascii="Arial" w:hAnsi="Arial" w:cs="Arial"/>
          <w:szCs w:val="24"/>
        </w:rPr>
        <w:t xml:space="preserve"> </w:t>
      </w:r>
      <w:proofErr w:type="spellStart"/>
      <w:r w:rsidR="00EB455C">
        <w:rPr>
          <w:rFonts w:ascii="Arial" w:hAnsi="Arial" w:cs="Arial"/>
          <w:szCs w:val="24"/>
        </w:rPr>
        <w:t>Hedenham</w:t>
      </w:r>
      <w:proofErr w:type="spellEnd"/>
      <w:r w:rsidR="00EB455C">
        <w:rPr>
          <w:rFonts w:ascii="Arial" w:hAnsi="Arial" w:cs="Arial"/>
          <w:szCs w:val="24"/>
        </w:rPr>
        <w:t xml:space="preserve"> Lodge</w:t>
      </w:r>
      <w:r w:rsidR="00F1401A">
        <w:rPr>
          <w:rFonts w:ascii="Arial" w:hAnsi="Arial" w:cs="Arial"/>
          <w:szCs w:val="24"/>
        </w:rPr>
        <w:t>,</w:t>
      </w:r>
      <w:r w:rsidR="00EB455C">
        <w:rPr>
          <w:rFonts w:ascii="Arial" w:hAnsi="Arial" w:cs="Arial"/>
          <w:szCs w:val="24"/>
        </w:rPr>
        <w:t xml:space="preserve"> </w:t>
      </w:r>
      <w:r w:rsidR="00AC4076">
        <w:rPr>
          <w:rFonts w:ascii="Arial" w:hAnsi="Arial" w:cs="Arial"/>
          <w:szCs w:val="24"/>
        </w:rPr>
        <w:t xml:space="preserve">much of the </w:t>
      </w:r>
      <w:r w:rsidR="00EB455C">
        <w:rPr>
          <w:rFonts w:ascii="Arial" w:hAnsi="Arial" w:cs="Arial"/>
          <w:szCs w:val="24"/>
        </w:rPr>
        <w:t xml:space="preserve">housing </w:t>
      </w:r>
      <w:r w:rsidR="00AC4076">
        <w:rPr>
          <w:rFonts w:ascii="Arial" w:hAnsi="Arial" w:cs="Arial"/>
          <w:szCs w:val="24"/>
        </w:rPr>
        <w:t xml:space="preserve">is only glimpsed and </w:t>
      </w:r>
      <w:r w:rsidR="00523090">
        <w:rPr>
          <w:rFonts w:ascii="Arial" w:hAnsi="Arial" w:cs="Arial"/>
          <w:szCs w:val="24"/>
        </w:rPr>
        <w:t>go</w:t>
      </w:r>
      <w:r w:rsidR="00EB455C">
        <w:rPr>
          <w:rFonts w:ascii="Arial" w:hAnsi="Arial" w:cs="Arial"/>
          <w:szCs w:val="24"/>
        </w:rPr>
        <w:t>es l</w:t>
      </w:r>
      <w:r w:rsidR="00523090">
        <w:rPr>
          <w:rFonts w:ascii="Arial" w:hAnsi="Arial" w:cs="Arial"/>
          <w:szCs w:val="24"/>
        </w:rPr>
        <w:t xml:space="preserve">argely unnoticed when passing </w:t>
      </w:r>
      <w:r w:rsidR="00EB455C">
        <w:rPr>
          <w:rFonts w:ascii="Arial" w:hAnsi="Arial" w:cs="Arial"/>
          <w:szCs w:val="24"/>
        </w:rPr>
        <w:t>along</w:t>
      </w:r>
      <w:r w:rsidR="00523090">
        <w:rPr>
          <w:rFonts w:ascii="Arial" w:hAnsi="Arial" w:cs="Arial"/>
          <w:szCs w:val="24"/>
        </w:rPr>
        <w:t xml:space="preserve"> </w:t>
      </w:r>
      <w:proofErr w:type="spellStart"/>
      <w:r w:rsidR="00523090">
        <w:rPr>
          <w:rFonts w:ascii="Arial" w:hAnsi="Arial" w:cs="Arial"/>
          <w:szCs w:val="24"/>
        </w:rPr>
        <w:t>Ea</w:t>
      </w:r>
      <w:r w:rsidR="00EB455C">
        <w:rPr>
          <w:rFonts w:ascii="Arial" w:hAnsi="Arial" w:cs="Arial"/>
          <w:szCs w:val="24"/>
        </w:rPr>
        <w:t>r</w:t>
      </w:r>
      <w:r w:rsidR="00523090">
        <w:rPr>
          <w:rFonts w:ascii="Arial" w:hAnsi="Arial" w:cs="Arial"/>
          <w:szCs w:val="24"/>
        </w:rPr>
        <w:t>sham</w:t>
      </w:r>
      <w:proofErr w:type="spellEnd"/>
      <w:r w:rsidR="00523090">
        <w:rPr>
          <w:rFonts w:ascii="Arial" w:hAnsi="Arial" w:cs="Arial"/>
          <w:szCs w:val="24"/>
        </w:rPr>
        <w:t xml:space="preserve"> Road. This has its drawbacks with</w:t>
      </w:r>
      <w:r w:rsidR="00EB455C">
        <w:rPr>
          <w:rFonts w:ascii="Arial" w:hAnsi="Arial" w:cs="Arial"/>
          <w:szCs w:val="24"/>
        </w:rPr>
        <w:t xml:space="preserve"> the r</w:t>
      </w:r>
      <w:r w:rsidR="00523090">
        <w:rPr>
          <w:rFonts w:ascii="Arial" w:hAnsi="Arial" w:cs="Arial"/>
          <w:szCs w:val="24"/>
        </w:rPr>
        <w:t>oad being a shortcut to the A143 and cars speeding more than they might otherwise</w:t>
      </w:r>
      <w:r w:rsidR="008A195D">
        <w:rPr>
          <w:rFonts w:ascii="Arial" w:hAnsi="Arial" w:cs="Arial"/>
          <w:szCs w:val="24"/>
        </w:rPr>
        <w:t xml:space="preserve"> do</w:t>
      </w:r>
      <w:r w:rsidR="00523090">
        <w:rPr>
          <w:rFonts w:ascii="Arial" w:hAnsi="Arial" w:cs="Arial"/>
          <w:szCs w:val="24"/>
        </w:rPr>
        <w:t xml:space="preserve"> passing through th</w:t>
      </w:r>
      <w:r w:rsidR="00100D8A">
        <w:rPr>
          <w:rFonts w:ascii="Arial" w:hAnsi="Arial" w:cs="Arial"/>
          <w:szCs w:val="24"/>
        </w:rPr>
        <w:t>is part of the</w:t>
      </w:r>
      <w:r w:rsidR="00523090">
        <w:rPr>
          <w:rFonts w:ascii="Arial" w:hAnsi="Arial" w:cs="Arial"/>
          <w:szCs w:val="24"/>
        </w:rPr>
        <w:t xml:space="preserve"> village. </w:t>
      </w:r>
      <w:r w:rsidR="005178F7">
        <w:rPr>
          <w:rFonts w:ascii="Arial" w:hAnsi="Arial" w:cs="Arial"/>
          <w:szCs w:val="24"/>
        </w:rPr>
        <w:t>On the</w:t>
      </w:r>
      <w:r>
        <w:rPr>
          <w:rFonts w:ascii="Arial" w:hAnsi="Arial" w:cs="Arial"/>
          <w:szCs w:val="24"/>
        </w:rPr>
        <w:t xml:space="preserve"> north </w:t>
      </w:r>
      <w:r w:rsidR="005178F7">
        <w:rPr>
          <w:rFonts w:ascii="Arial" w:hAnsi="Arial" w:cs="Arial"/>
          <w:szCs w:val="24"/>
        </w:rPr>
        <w:t xml:space="preserve">side </w:t>
      </w:r>
      <w:r w:rsidR="00AC4076">
        <w:rPr>
          <w:rFonts w:ascii="Arial" w:hAnsi="Arial" w:cs="Arial"/>
          <w:szCs w:val="24"/>
        </w:rPr>
        <w:t xml:space="preserve">of the road behind hedging </w:t>
      </w:r>
      <w:proofErr w:type="spellStart"/>
      <w:r w:rsidR="00E17BFE">
        <w:rPr>
          <w:rFonts w:ascii="Arial" w:hAnsi="Arial" w:cs="Arial"/>
          <w:szCs w:val="24"/>
        </w:rPr>
        <w:t>Scotfer</w:t>
      </w:r>
      <w:proofErr w:type="spellEnd"/>
      <w:r w:rsidR="00EF669F">
        <w:rPr>
          <w:rFonts w:ascii="Arial" w:hAnsi="Arial" w:cs="Arial"/>
          <w:szCs w:val="24"/>
        </w:rPr>
        <w:t xml:space="preserve"> </w:t>
      </w:r>
      <w:r w:rsidR="001806E3">
        <w:rPr>
          <w:rFonts w:ascii="Arial" w:hAnsi="Arial" w:cs="Arial"/>
          <w:szCs w:val="24"/>
        </w:rPr>
        <w:t>pond is a</w:t>
      </w:r>
      <w:r w:rsidR="00DC080C">
        <w:rPr>
          <w:rFonts w:ascii="Arial" w:hAnsi="Arial" w:cs="Arial"/>
          <w:szCs w:val="24"/>
        </w:rPr>
        <w:t>lso a</w:t>
      </w:r>
      <w:r w:rsidR="001806E3">
        <w:rPr>
          <w:rFonts w:ascii="Arial" w:hAnsi="Arial" w:cs="Arial"/>
          <w:szCs w:val="24"/>
        </w:rPr>
        <w:t xml:space="preserve"> significant </w:t>
      </w:r>
      <w:r w:rsidR="00382A6D">
        <w:rPr>
          <w:rFonts w:ascii="Arial" w:hAnsi="Arial" w:cs="Arial"/>
          <w:szCs w:val="24"/>
        </w:rPr>
        <w:t xml:space="preserve">landscape </w:t>
      </w:r>
      <w:r w:rsidR="001806E3">
        <w:rPr>
          <w:rFonts w:ascii="Arial" w:hAnsi="Arial" w:cs="Arial"/>
          <w:szCs w:val="24"/>
        </w:rPr>
        <w:t>feature</w:t>
      </w:r>
      <w:r w:rsidR="00DC080C">
        <w:rPr>
          <w:rFonts w:ascii="Arial" w:hAnsi="Arial" w:cs="Arial"/>
          <w:szCs w:val="24"/>
        </w:rPr>
        <w:t xml:space="preserve"> which can be passed without hardly noticing</w:t>
      </w:r>
      <w:r w:rsidR="00EF669F">
        <w:rPr>
          <w:rFonts w:ascii="Arial" w:hAnsi="Arial" w:cs="Arial"/>
          <w:szCs w:val="24"/>
        </w:rPr>
        <w:t>.</w:t>
      </w:r>
    </w:p>
    <w:p w:rsidR="009A39A0" w:rsidP="00A930BC" w:rsidRDefault="009A39A0" w14:paraId="721EA8E3" w14:textId="018E91F5">
      <w:pPr>
        <w:tabs>
          <w:tab w:val="left" w:pos="567"/>
        </w:tabs>
        <w:spacing w:before="120"/>
        <w:rPr>
          <w:rFonts w:ascii="Arial" w:hAnsi="Arial"/>
          <w:b/>
          <w:sz w:val="32"/>
          <w:szCs w:val="32"/>
        </w:rPr>
      </w:pPr>
      <w:r w:rsidRPr="00AB6269">
        <w:rPr>
          <w:rFonts w:ascii="Arial" w:hAnsi="Arial"/>
          <w:b/>
          <w:sz w:val="32"/>
          <w:szCs w:val="32"/>
        </w:rPr>
        <w:t>Perambulatio</w:t>
      </w:r>
      <w:r>
        <w:rPr>
          <w:rFonts w:ascii="Arial" w:hAnsi="Arial"/>
          <w:b/>
          <w:sz w:val="32"/>
          <w:szCs w:val="32"/>
        </w:rPr>
        <w:t>n</w:t>
      </w:r>
    </w:p>
    <w:p w:rsidRPr="00DB5488" w:rsidR="009A39A0" w:rsidP="009A39A0" w:rsidRDefault="009A39A0" w14:paraId="0B11936E" w14:textId="77777777">
      <w:pPr>
        <w:tabs>
          <w:tab w:val="left" w:pos="567"/>
        </w:tabs>
        <w:spacing w:before="120"/>
        <w:rPr>
          <w:rFonts w:ascii="Arial" w:hAnsi="Arial"/>
          <w:b/>
          <w:szCs w:val="24"/>
        </w:rPr>
      </w:pPr>
      <w:proofErr w:type="spellStart"/>
      <w:r w:rsidRPr="00DB5488">
        <w:rPr>
          <w:rFonts w:ascii="Arial" w:hAnsi="Arial"/>
          <w:b/>
          <w:szCs w:val="24"/>
        </w:rPr>
        <w:t>Earsham</w:t>
      </w:r>
      <w:proofErr w:type="spellEnd"/>
      <w:r w:rsidRPr="00DB5488">
        <w:rPr>
          <w:rFonts w:ascii="Arial" w:hAnsi="Arial"/>
          <w:b/>
          <w:szCs w:val="24"/>
        </w:rPr>
        <w:t xml:space="preserve"> Road and Sexton Road</w:t>
      </w:r>
    </w:p>
    <w:p w:rsidR="009A39A0" w:rsidP="009A39A0" w:rsidRDefault="009A39A0" w14:paraId="3C5192B1" w14:textId="77777777">
      <w:pPr>
        <w:tabs>
          <w:tab w:val="left" w:pos="567"/>
        </w:tabs>
        <w:spacing w:before="120"/>
        <w:rPr>
          <w:rFonts w:ascii="Arial" w:hAnsi="Arial"/>
          <w:bCs/>
          <w:szCs w:val="24"/>
        </w:rPr>
      </w:pPr>
      <w:r>
        <w:rPr>
          <w:rFonts w:ascii="Arial" w:hAnsi="Arial"/>
          <w:bCs/>
          <w:szCs w:val="24"/>
        </w:rPr>
        <w:t xml:space="preserve">From the south-west the village is approached along </w:t>
      </w:r>
      <w:proofErr w:type="spellStart"/>
      <w:r>
        <w:rPr>
          <w:rFonts w:ascii="Arial" w:hAnsi="Arial"/>
          <w:bCs/>
          <w:szCs w:val="24"/>
        </w:rPr>
        <w:t>Earsham</w:t>
      </w:r>
      <w:proofErr w:type="spellEnd"/>
      <w:r>
        <w:rPr>
          <w:rFonts w:ascii="Arial" w:hAnsi="Arial"/>
          <w:bCs/>
          <w:szCs w:val="24"/>
        </w:rPr>
        <w:t xml:space="preserve"> Road and Sexton Road. Along the two </w:t>
      </w:r>
      <w:r w:rsidRPr="00134899">
        <w:rPr>
          <w:rFonts w:ascii="Arial" w:hAnsi="Arial"/>
          <w:bCs/>
          <w:szCs w:val="24"/>
        </w:rPr>
        <w:t>approaches cottages are close</w:t>
      </w:r>
      <w:r>
        <w:rPr>
          <w:rFonts w:ascii="Arial" w:hAnsi="Arial"/>
          <w:bCs/>
          <w:szCs w:val="24"/>
        </w:rPr>
        <w:t xml:space="preserve"> to</w:t>
      </w:r>
      <w:r w:rsidRPr="00134899">
        <w:rPr>
          <w:rFonts w:ascii="Arial" w:hAnsi="Arial"/>
          <w:bCs/>
          <w:szCs w:val="24"/>
        </w:rPr>
        <w:t xml:space="preserve"> </w:t>
      </w:r>
      <w:r>
        <w:rPr>
          <w:rFonts w:ascii="Arial" w:hAnsi="Arial"/>
          <w:bCs/>
          <w:szCs w:val="24"/>
        </w:rPr>
        <w:t xml:space="preserve">the roads before houses become more set back – indicating where the roads converged and the former open space of the village common opened out. This has now been enclosed with high hedging which has created a more enclosed feel.  </w:t>
      </w:r>
      <w:r w:rsidRPr="00134899">
        <w:rPr>
          <w:rFonts w:ascii="Arial" w:hAnsi="Arial"/>
          <w:bCs/>
          <w:szCs w:val="24"/>
        </w:rPr>
        <w:t xml:space="preserve"> </w:t>
      </w:r>
    </w:p>
    <w:p w:rsidR="00AC4076" w:rsidP="00A930BC" w:rsidRDefault="009A39A0" w14:paraId="4EBDD5E6" w14:textId="74862914">
      <w:pPr>
        <w:tabs>
          <w:tab w:val="left" w:pos="567"/>
        </w:tabs>
        <w:spacing w:before="120"/>
        <w:rPr>
          <w:rFonts w:ascii="Arial" w:hAnsi="Arial"/>
          <w:bCs/>
          <w:szCs w:val="24"/>
        </w:rPr>
      </w:pPr>
      <w:r>
        <w:rPr>
          <w:rFonts w:ascii="Arial" w:hAnsi="Arial"/>
          <w:bCs/>
          <w:szCs w:val="24"/>
        </w:rPr>
        <w:t>69 Sexton Road is a small vernacular cottage, likely 18</w:t>
      </w:r>
      <w:r w:rsidRPr="000019A9">
        <w:rPr>
          <w:rFonts w:ascii="Arial" w:hAnsi="Arial"/>
          <w:bCs/>
          <w:szCs w:val="24"/>
          <w:vertAlign w:val="superscript"/>
        </w:rPr>
        <w:t>th</w:t>
      </w:r>
      <w:r>
        <w:rPr>
          <w:rFonts w:ascii="Arial" w:hAnsi="Arial"/>
          <w:bCs/>
          <w:szCs w:val="24"/>
        </w:rPr>
        <w:t xml:space="preserve"> century or earlier, with a rendered front, steep pantile roof with bargeboards and low eaves and brick gable ends. As the road bends around 70 (</w:t>
      </w:r>
      <w:proofErr w:type="spellStart"/>
      <w:r>
        <w:rPr>
          <w:rFonts w:ascii="Arial" w:hAnsi="Arial"/>
          <w:bCs/>
          <w:szCs w:val="24"/>
        </w:rPr>
        <w:t>Pineside</w:t>
      </w:r>
      <w:proofErr w:type="spellEnd"/>
      <w:r>
        <w:rPr>
          <w:rFonts w:ascii="Arial" w:hAnsi="Arial"/>
          <w:bCs/>
          <w:szCs w:val="24"/>
        </w:rPr>
        <w:t xml:space="preserve"> Cottage) &amp; 71 is a small C19 red brick semi with a central stack, lower roof slope with dark tiles and casement windows (now modern) and extended to both sides. On the </w:t>
      </w:r>
      <w:proofErr w:type="spellStart"/>
      <w:r>
        <w:rPr>
          <w:rFonts w:ascii="Arial" w:hAnsi="Arial"/>
          <w:bCs/>
          <w:szCs w:val="24"/>
        </w:rPr>
        <w:t>Earsham</w:t>
      </w:r>
      <w:proofErr w:type="spellEnd"/>
      <w:r>
        <w:rPr>
          <w:rFonts w:ascii="Arial" w:hAnsi="Arial"/>
          <w:bCs/>
          <w:szCs w:val="24"/>
        </w:rPr>
        <w:t xml:space="preserve"> Road is Old Leaf Cottage, also C18 red brick but with red tiles with a higher 19</w:t>
      </w:r>
      <w:r w:rsidRPr="00F73D55">
        <w:rPr>
          <w:rFonts w:ascii="Arial" w:hAnsi="Arial"/>
          <w:bCs/>
          <w:szCs w:val="24"/>
          <w:vertAlign w:val="superscript"/>
        </w:rPr>
        <w:t>th</w:t>
      </w:r>
      <w:r>
        <w:rPr>
          <w:rFonts w:ascii="Arial" w:hAnsi="Arial"/>
          <w:bCs/>
          <w:szCs w:val="24"/>
        </w:rPr>
        <w:t xml:space="preserve"> century at the south end. The original part is unusual with the brickwork extended up</w:t>
      </w:r>
      <w:r w:rsidR="00E55E34">
        <w:rPr>
          <w:rFonts w:ascii="Arial" w:hAnsi="Arial"/>
          <w:bCs/>
          <w:szCs w:val="24"/>
        </w:rPr>
        <w:t xml:space="preserve"> to increase the height.</w:t>
      </w:r>
    </w:p>
    <w:p w:rsidRPr="009A39A0" w:rsidR="009A39A0" w:rsidP="00A930BC" w:rsidRDefault="009A39A0" w14:paraId="2BC642C1" w14:textId="77777777">
      <w:pPr>
        <w:tabs>
          <w:tab w:val="left" w:pos="567"/>
        </w:tabs>
        <w:spacing w:before="120"/>
        <w:rPr>
          <w:rFonts w:ascii="Arial" w:hAnsi="Arial"/>
          <w:bCs/>
          <w:szCs w:val="24"/>
        </w:rPr>
      </w:pPr>
    </w:p>
    <w:p w:rsidR="003C19C4" w:rsidP="003C19C4" w:rsidRDefault="003C19C4" w14:paraId="21934B3B" w14:textId="13E44038">
      <w:pPr>
        <w:tabs>
          <w:tab w:val="left" w:pos="567"/>
        </w:tabs>
        <w:spacing w:before="120"/>
        <w:jc w:val="center"/>
        <w:rPr>
          <w:rFonts w:ascii="Arial" w:hAnsi="Arial"/>
          <w:bCs/>
          <w:szCs w:val="24"/>
        </w:rPr>
      </w:pPr>
      <w:r>
        <w:rPr>
          <w:rFonts w:ascii="Arial" w:hAnsi="Arial"/>
          <w:bCs/>
          <w:noProof/>
          <w:szCs w:val="24"/>
        </w:rPr>
        <w:drawing>
          <wp:inline distT="0" distB="0" distL="0" distR="0" wp14:anchorId="649510B5" wp14:editId="43BCEEED">
            <wp:extent cx="2678400" cy="2005200"/>
            <wp:effectExtent l="0" t="0" r="8255" b="0"/>
            <wp:docPr id="1" name="Picture 1" descr="Photo of Willow Farm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Willow Farmhouse"/>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2678400" cy="2005200"/>
                    </a:xfrm>
                    <a:prstGeom prst="rect">
                      <a:avLst/>
                    </a:prstGeom>
                    <a:noFill/>
                    <a:ln>
                      <a:noFill/>
                    </a:ln>
                  </pic:spPr>
                </pic:pic>
              </a:graphicData>
            </a:graphic>
          </wp:inline>
        </w:drawing>
      </w:r>
      <w:r>
        <w:rPr>
          <w:rFonts w:ascii="Arial" w:hAnsi="Arial"/>
          <w:bCs/>
          <w:szCs w:val="24"/>
        </w:rPr>
        <w:tab/>
      </w:r>
      <w:r w:rsidR="002A2DB4">
        <w:rPr>
          <w:rFonts w:ascii="Arial" w:hAnsi="Arial"/>
          <w:bCs/>
          <w:szCs w:val="24"/>
        </w:rPr>
        <w:tab/>
      </w:r>
      <w:r>
        <w:rPr>
          <w:rFonts w:ascii="Arial" w:hAnsi="Arial"/>
          <w:bCs/>
          <w:szCs w:val="24"/>
        </w:rPr>
        <w:tab/>
      </w:r>
      <w:r>
        <w:rPr>
          <w:rFonts w:ascii="Arial" w:hAnsi="Arial"/>
          <w:bCs/>
          <w:noProof/>
          <w:szCs w:val="24"/>
        </w:rPr>
        <w:drawing>
          <wp:inline distT="0" distB="0" distL="0" distR="0" wp14:anchorId="1BBBE890" wp14:editId="7F15BE67">
            <wp:extent cx="2678400" cy="2005200"/>
            <wp:effectExtent l="0" t="0" r="8255" b="0"/>
            <wp:docPr id="2" name="Picture 2" descr="Photo of Hedenham Lo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 of Hedenham Lodge"/>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2678400" cy="2005200"/>
                    </a:xfrm>
                    <a:prstGeom prst="rect">
                      <a:avLst/>
                    </a:prstGeom>
                    <a:noFill/>
                    <a:ln>
                      <a:noFill/>
                    </a:ln>
                  </pic:spPr>
                </pic:pic>
              </a:graphicData>
            </a:graphic>
          </wp:inline>
        </w:drawing>
      </w:r>
    </w:p>
    <w:p w:rsidR="003C19C4" w:rsidP="00A930BC" w:rsidRDefault="003C19C4" w14:paraId="7F0E2584" w14:textId="439C59FF">
      <w:pPr>
        <w:tabs>
          <w:tab w:val="left" w:pos="567"/>
        </w:tabs>
        <w:spacing w:before="120"/>
        <w:rPr>
          <w:rFonts w:ascii="Arial" w:hAnsi="Arial"/>
          <w:bCs/>
          <w:szCs w:val="24"/>
        </w:rPr>
      </w:pPr>
      <w:r>
        <w:rPr>
          <w:rFonts w:ascii="Arial" w:hAnsi="Arial"/>
          <w:bCs/>
          <w:szCs w:val="24"/>
        </w:rPr>
        <w:t xml:space="preserve">                 </w:t>
      </w:r>
      <w:r w:rsidRPr="00AB6269">
        <w:rPr>
          <w:rFonts w:ascii="Arial" w:hAnsi="Arial"/>
          <w:bCs/>
          <w:color w:val="4D6D88"/>
          <w:szCs w:val="24"/>
        </w:rPr>
        <w:t>Willow Farmhouse</w:t>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proofErr w:type="spellStart"/>
      <w:r w:rsidRPr="00AB6269">
        <w:rPr>
          <w:rFonts w:ascii="Arial" w:hAnsi="Arial"/>
          <w:bCs/>
          <w:color w:val="4D6D88"/>
          <w:szCs w:val="24"/>
        </w:rPr>
        <w:t>Hedenham</w:t>
      </w:r>
      <w:proofErr w:type="spellEnd"/>
      <w:r w:rsidRPr="00AB6269">
        <w:rPr>
          <w:rFonts w:ascii="Arial" w:hAnsi="Arial"/>
          <w:bCs/>
          <w:color w:val="4D6D88"/>
          <w:szCs w:val="24"/>
        </w:rPr>
        <w:t xml:space="preserve"> Lodge</w:t>
      </w:r>
      <w:r w:rsidRPr="00AB6269">
        <w:rPr>
          <w:rFonts w:ascii="Arial" w:hAnsi="Arial"/>
          <w:bCs/>
          <w:color w:val="4D6D88"/>
          <w:szCs w:val="24"/>
        </w:rPr>
        <w:tab/>
      </w:r>
      <w:r>
        <w:rPr>
          <w:rFonts w:ascii="Arial" w:hAnsi="Arial"/>
          <w:bCs/>
          <w:szCs w:val="24"/>
        </w:rPr>
        <w:tab/>
      </w:r>
      <w:r>
        <w:rPr>
          <w:rFonts w:ascii="Arial" w:hAnsi="Arial"/>
          <w:bCs/>
          <w:szCs w:val="24"/>
        </w:rPr>
        <w:tab/>
      </w:r>
      <w:r>
        <w:rPr>
          <w:rFonts w:ascii="Arial" w:hAnsi="Arial"/>
          <w:bCs/>
          <w:szCs w:val="24"/>
        </w:rPr>
        <w:tab/>
      </w:r>
    </w:p>
    <w:p w:rsidRPr="00134899" w:rsidR="00134899" w:rsidP="00A930BC" w:rsidRDefault="001806E3" w14:paraId="5D2EE467" w14:textId="1BA68B29">
      <w:pPr>
        <w:tabs>
          <w:tab w:val="left" w:pos="567"/>
        </w:tabs>
        <w:spacing w:before="120"/>
        <w:rPr>
          <w:rFonts w:ascii="Arial" w:hAnsi="Arial"/>
          <w:bCs/>
          <w:szCs w:val="24"/>
        </w:rPr>
      </w:pPr>
      <w:r w:rsidRPr="00134899">
        <w:rPr>
          <w:rFonts w:ascii="Arial" w:hAnsi="Arial"/>
          <w:bCs/>
          <w:szCs w:val="24"/>
        </w:rPr>
        <w:t xml:space="preserve">There </w:t>
      </w:r>
      <w:r w:rsidR="00F1401A">
        <w:rPr>
          <w:rFonts w:ascii="Arial" w:hAnsi="Arial"/>
          <w:bCs/>
          <w:szCs w:val="24"/>
        </w:rPr>
        <w:t xml:space="preserve">are </w:t>
      </w:r>
      <w:r w:rsidR="00DF6EC4">
        <w:rPr>
          <w:rFonts w:ascii="Arial" w:hAnsi="Arial"/>
          <w:bCs/>
          <w:szCs w:val="24"/>
        </w:rPr>
        <w:t xml:space="preserve">two </w:t>
      </w:r>
      <w:r w:rsidRPr="00134899" w:rsidR="00A958B3">
        <w:rPr>
          <w:rFonts w:ascii="Arial" w:hAnsi="Arial"/>
          <w:bCs/>
          <w:szCs w:val="24"/>
        </w:rPr>
        <w:t>options</w:t>
      </w:r>
      <w:r w:rsidR="00A958B3">
        <w:rPr>
          <w:rFonts w:ascii="Arial" w:hAnsi="Arial"/>
          <w:bCs/>
          <w:szCs w:val="24"/>
        </w:rPr>
        <w:t xml:space="preserve"> </w:t>
      </w:r>
      <w:r w:rsidR="00DF6EC4">
        <w:rPr>
          <w:rFonts w:ascii="Arial" w:hAnsi="Arial"/>
          <w:bCs/>
          <w:szCs w:val="24"/>
        </w:rPr>
        <w:t xml:space="preserve">for </w:t>
      </w:r>
      <w:r w:rsidRPr="00134899" w:rsidR="00DF6EC4">
        <w:rPr>
          <w:rFonts w:ascii="Arial" w:hAnsi="Arial"/>
          <w:bCs/>
          <w:szCs w:val="24"/>
        </w:rPr>
        <w:t xml:space="preserve">walking </w:t>
      </w:r>
      <w:r w:rsidR="00A958B3">
        <w:rPr>
          <w:rFonts w:ascii="Arial" w:hAnsi="Arial"/>
          <w:bCs/>
          <w:szCs w:val="24"/>
        </w:rPr>
        <w:t xml:space="preserve">through </w:t>
      </w:r>
      <w:proofErr w:type="spellStart"/>
      <w:r w:rsidR="00A958B3">
        <w:rPr>
          <w:rFonts w:ascii="Arial" w:hAnsi="Arial"/>
          <w:bCs/>
          <w:szCs w:val="24"/>
        </w:rPr>
        <w:t>Hedenham</w:t>
      </w:r>
      <w:proofErr w:type="spellEnd"/>
      <w:r w:rsidR="00A958B3">
        <w:rPr>
          <w:rFonts w:ascii="Arial" w:hAnsi="Arial"/>
          <w:bCs/>
          <w:szCs w:val="24"/>
        </w:rPr>
        <w:t xml:space="preserve"> Green</w:t>
      </w:r>
      <w:r w:rsidRPr="00134899">
        <w:rPr>
          <w:rFonts w:ascii="Arial" w:hAnsi="Arial"/>
          <w:bCs/>
          <w:szCs w:val="24"/>
        </w:rPr>
        <w:t>: either following the</w:t>
      </w:r>
      <w:r w:rsidR="00793B49">
        <w:rPr>
          <w:rFonts w:ascii="Arial" w:hAnsi="Arial"/>
          <w:bCs/>
          <w:szCs w:val="24"/>
        </w:rPr>
        <w:t xml:space="preserve"> public</w:t>
      </w:r>
      <w:r w:rsidRPr="00134899">
        <w:rPr>
          <w:rFonts w:ascii="Arial" w:hAnsi="Arial"/>
          <w:bCs/>
          <w:szCs w:val="24"/>
        </w:rPr>
        <w:t xml:space="preserve"> footpath through </w:t>
      </w:r>
      <w:r w:rsidR="00100D8A">
        <w:rPr>
          <w:rFonts w:ascii="Arial" w:hAnsi="Arial"/>
          <w:bCs/>
          <w:szCs w:val="24"/>
        </w:rPr>
        <w:t xml:space="preserve">the </w:t>
      </w:r>
      <w:r w:rsidR="00793B49">
        <w:rPr>
          <w:rFonts w:ascii="Arial" w:hAnsi="Arial"/>
          <w:bCs/>
          <w:szCs w:val="24"/>
        </w:rPr>
        <w:t xml:space="preserve">paddocks </w:t>
      </w:r>
      <w:r w:rsidR="00F1401A">
        <w:rPr>
          <w:rFonts w:ascii="Arial" w:hAnsi="Arial"/>
          <w:bCs/>
          <w:szCs w:val="24"/>
        </w:rPr>
        <w:t xml:space="preserve">towards </w:t>
      </w:r>
      <w:proofErr w:type="spellStart"/>
      <w:r w:rsidR="00793B49">
        <w:rPr>
          <w:rFonts w:ascii="Arial" w:hAnsi="Arial"/>
          <w:bCs/>
          <w:szCs w:val="24"/>
        </w:rPr>
        <w:t>Scotfer</w:t>
      </w:r>
      <w:proofErr w:type="spellEnd"/>
      <w:r w:rsidR="00793B49">
        <w:rPr>
          <w:rFonts w:ascii="Arial" w:hAnsi="Arial"/>
          <w:bCs/>
          <w:szCs w:val="24"/>
        </w:rPr>
        <w:t xml:space="preserve"> Pond</w:t>
      </w:r>
      <w:r w:rsidR="00F1401A">
        <w:rPr>
          <w:rFonts w:ascii="Arial" w:hAnsi="Arial"/>
          <w:bCs/>
          <w:szCs w:val="24"/>
        </w:rPr>
        <w:t>;</w:t>
      </w:r>
      <w:r w:rsidR="00793B49">
        <w:rPr>
          <w:rFonts w:ascii="Arial" w:hAnsi="Arial"/>
          <w:bCs/>
          <w:szCs w:val="24"/>
        </w:rPr>
        <w:t xml:space="preserve"> </w:t>
      </w:r>
      <w:r w:rsidRPr="00134899">
        <w:rPr>
          <w:rFonts w:ascii="Arial" w:hAnsi="Arial"/>
          <w:bCs/>
          <w:szCs w:val="24"/>
        </w:rPr>
        <w:t xml:space="preserve">or </w:t>
      </w:r>
      <w:r w:rsidR="00793B49">
        <w:rPr>
          <w:rFonts w:ascii="Arial" w:hAnsi="Arial"/>
          <w:bCs/>
          <w:szCs w:val="24"/>
        </w:rPr>
        <w:t xml:space="preserve">along </w:t>
      </w:r>
      <w:proofErr w:type="spellStart"/>
      <w:r w:rsidR="00F1401A">
        <w:rPr>
          <w:rFonts w:ascii="Arial" w:hAnsi="Arial"/>
          <w:bCs/>
          <w:szCs w:val="24"/>
        </w:rPr>
        <w:t>Earsham</w:t>
      </w:r>
      <w:proofErr w:type="spellEnd"/>
      <w:r w:rsidR="00DF6EC4">
        <w:rPr>
          <w:rFonts w:ascii="Arial" w:hAnsi="Arial"/>
          <w:bCs/>
          <w:szCs w:val="24"/>
        </w:rPr>
        <w:t xml:space="preserve"> </w:t>
      </w:r>
      <w:r w:rsidR="00F1401A">
        <w:rPr>
          <w:rFonts w:ascii="Arial" w:hAnsi="Arial"/>
          <w:bCs/>
          <w:szCs w:val="24"/>
        </w:rPr>
        <w:t>R</w:t>
      </w:r>
      <w:r w:rsidR="00793B49">
        <w:rPr>
          <w:rFonts w:ascii="Arial" w:hAnsi="Arial"/>
          <w:bCs/>
          <w:szCs w:val="24"/>
        </w:rPr>
        <w:t>oad – but note there is no footpath</w:t>
      </w:r>
      <w:r w:rsidRPr="00134899">
        <w:rPr>
          <w:rFonts w:ascii="Arial" w:hAnsi="Arial"/>
          <w:bCs/>
          <w:szCs w:val="24"/>
        </w:rPr>
        <w:t xml:space="preserve">. The former option gives </w:t>
      </w:r>
      <w:r w:rsidR="00DF6EC4">
        <w:rPr>
          <w:rFonts w:ascii="Arial" w:hAnsi="Arial"/>
          <w:bCs/>
          <w:szCs w:val="24"/>
        </w:rPr>
        <w:t xml:space="preserve">a better </w:t>
      </w:r>
      <w:r w:rsidR="00793B49">
        <w:rPr>
          <w:rFonts w:ascii="Arial" w:hAnsi="Arial"/>
          <w:bCs/>
          <w:szCs w:val="24"/>
        </w:rPr>
        <w:t xml:space="preserve">understanding of the </w:t>
      </w:r>
      <w:r w:rsidR="00100D8A">
        <w:rPr>
          <w:rFonts w:ascii="Arial" w:hAnsi="Arial"/>
          <w:bCs/>
          <w:szCs w:val="24"/>
        </w:rPr>
        <w:t xml:space="preserve">typical </w:t>
      </w:r>
      <w:r w:rsidR="000019A9">
        <w:rPr>
          <w:rFonts w:ascii="Arial" w:hAnsi="Arial"/>
          <w:bCs/>
          <w:szCs w:val="24"/>
        </w:rPr>
        <w:t>S</w:t>
      </w:r>
      <w:r w:rsidR="00100D8A">
        <w:rPr>
          <w:rFonts w:ascii="Arial" w:hAnsi="Arial"/>
          <w:bCs/>
          <w:szCs w:val="24"/>
        </w:rPr>
        <w:t xml:space="preserve">outh Norfolk rural village character and the </w:t>
      </w:r>
      <w:r w:rsidR="00793B49">
        <w:rPr>
          <w:rFonts w:ascii="Arial" w:hAnsi="Arial"/>
          <w:bCs/>
          <w:szCs w:val="24"/>
        </w:rPr>
        <w:t xml:space="preserve">relationship </w:t>
      </w:r>
      <w:r w:rsidRPr="00134899">
        <w:rPr>
          <w:rFonts w:ascii="Arial" w:hAnsi="Arial"/>
          <w:bCs/>
          <w:szCs w:val="24"/>
        </w:rPr>
        <w:t xml:space="preserve">between </w:t>
      </w:r>
      <w:r w:rsidR="00DF6EC4">
        <w:rPr>
          <w:rFonts w:ascii="Arial" w:hAnsi="Arial"/>
          <w:bCs/>
          <w:szCs w:val="24"/>
        </w:rPr>
        <w:t xml:space="preserve">the </w:t>
      </w:r>
      <w:r w:rsidRPr="00134899">
        <w:rPr>
          <w:rFonts w:ascii="Arial" w:hAnsi="Arial"/>
          <w:bCs/>
          <w:szCs w:val="24"/>
        </w:rPr>
        <w:t>open spaces and buildings.</w:t>
      </w:r>
    </w:p>
    <w:p w:rsidR="007F268F" w:rsidP="00A930BC" w:rsidRDefault="00134899" w14:paraId="04ADCDF3" w14:textId="5F35624F">
      <w:pPr>
        <w:tabs>
          <w:tab w:val="left" w:pos="567"/>
        </w:tabs>
        <w:spacing w:before="120"/>
        <w:rPr>
          <w:rFonts w:ascii="Arial" w:hAnsi="Arial"/>
          <w:bCs/>
          <w:szCs w:val="24"/>
        </w:rPr>
      </w:pPr>
      <w:r w:rsidRPr="00134899">
        <w:rPr>
          <w:rFonts w:ascii="Arial" w:hAnsi="Arial"/>
          <w:bCs/>
          <w:szCs w:val="24"/>
        </w:rPr>
        <w:t xml:space="preserve">To the </w:t>
      </w:r>
      <w:r w:rsidR="00E17BFE">
        <w:rPr>
          <w:rFonts w:ascii="Arial" w:hAnsi="Arial"/>
          <w:bCs/>
          <w:szCs w:val="24"/>
        </w:rPr>
        <w:t>west</w:t>
      </w:r>
      <w:r w:rsidR="00A958B3">
        <w:rPr>
          <w:rFonts w:ascii="Arial" w:hAnsi="Arial"/>
          <w:bCs/>
          <w:szCs w:val="24"/>
        </w:rPr>
        <w:t xml:space="preserve"> </w:t>
      </w:r>
      <w:r w:rsidRPr="00134899">
        <w:rPr>
          <w:rFonts w:ascii="Arial" w:hAnsi="Arial"/>
          <w:bCs/>
          <w:szCs w:val="24"/>
        </w:rPr>
        <w:t xml:space="preserve">the most substantial building is </w:t>
      </w:r>
      <w:r w:rsidR="00A958B3">
        <w:rPr>
          <w:rFonts w:ascii="Arial" w:hAnsi="Arial"/>
          <w:bCs/>
          <w:szCs w:val="24"/>
        </w:rPr>
        <w:t>Willow F</w:t>
      </w:r>
      <w:r w:rsidRPr="00134899" w:rsidR="00A958B3">
        <w:rPr>
          <w:rFonts w:ascii="Arial" w:hAnsi="Arial"/>
          <w:bCs/>
          <w:szCs w:val="24"/>
        </w:rPr>
        <w:t>armhouse</w:t>
      </w:r>
      <w:r w:rsidR="00A958B3">
        <w:rPr>
          <w:rFonts w:ascii="Arial" w:hAnsi="Arial"/>
          <w:bCs/>
          <w:szCs w:val="24"/>
        </w:rPr>
        <w:t>,</w:t>
      </w:r>
      <w:r w:rsidRPr="00134899" w:rsidR="00A958B3">
        <w:rPr>
          <w:rFonts w:ascii="Arial" w:hAnsi="Arial"/>
          <w:bCs/>
          <w:szCs w:val="24"/>
        </w:rPr>
        <w:t xml:space="preserve"> </w:t>
      </w:r>
      <w:r w:rsidR="007F268F">
        <w:rPr>
          <w:rFonts w:ascii="Arial" w:hAnsi="Arial"/>
          <w:bCs/>
          <w:szCs w:val="24"/>
        </w:rPr>
        <w:t xml:space="preserve">a </w:t>
      </w:r>
      <w:r w:rsidRPr="00134899">
        <w:rPr>
          <w:rFonts w:ascii="Arial" w:hAnsi="Arial"/>
          <w:bCs/>
          <w:szCs w:val="24"/>
        </w:rPr>
        <w:t>17</w:t>
      </w:r>
      <w:r w:rsidRPr="00B731D9" w:rsidR="00B731D9">
        <w:rPr>
          <w:rFonts w:ascii="Arial" w:hAnsi="Arial"/>
          <w:bCs/>
          <w:szCs w:val="24"/>
          <w:vertAlign w:val="superscript"/>
        </w:rPr>
        <w:t>th</w:t>
      </w:r>
      <w:r w:rsidR="00B731D9">
        <w:rPr>
          <w:rFonts w:ascii="Arial" w:hAnsi="Arial"/>
          <w:bCs/>
          <w:szCs w:val="24"/>
        </w:rPr>
        <w:t xml:space="preserve"> century</w:t>
      </w:r>
      <w:r w:rsidRPr="00134899">
        <w:rPr>
          <w:rFonts w:ascii="Arial" w:hAnsi="Arial"/>
          <w:bCs/>
          <w:szCs w:val="24"/>
        </w:rPr>
        <w:t xml:space="preserve"> </w:t>
      </w:r>
      <w:r w:rsidR="00B731D9">
        <w:rPr>
          <w:rFonts w:ascii="Arial" w:hAnsi="Arial"/>
          <w:bCs/>
          <w:szCs w:val="24"/>
        </w:rPr>
        <w:t xml:space="preserve">L shaped timber framed grade II </w:t>
      </w:r>
      <w:r w:rsidR="005178F7">
        <w:rPr>
          <w:rFonts w:ascii="Arial" w:hAnsi="Arial"/>
          <w:bCs/>
          <w:szCs w:val="24"/>
        </w:rPr>
        <w:t xml:space="preserve">farmhouse </w:t>
      </w:r>
      <w:r w:rsidR="007F268F">
        <w:rPr>
          <w:rFonts w:ascii="Arial" w:hAnsi="Arial"/>
          <w:bCs/>
          <w:szCs w:val="24"/>
        </w:rPr>
        <w:t>with the r</w:t>
      </w:r>
      <w:r w:rsidR="00B731D9">
        <w:rPr>
          <w:rFonts w:ascii="Arial" w:hAnsi="Arial"/>
          <w:bCs/>
          <w:szCs w:val="24"/>
        </w:rPr>
        <w:t>ear wing dat</w:t>
      </w:r>
      <w:r w:rsidR="007F268F">
        <w:rPr>
          <w:rFonts w:ascii="Arial" w:hAnsi="Arial"/>
          <w:bCs/>
          <w:szCs w:val="24"/>
        </w:rPr>
        <w:t>ing to</w:t>
      </w:r>
      <w:r w:rsidR="00B731D9">
        <w:rPr>
          <w:rFonts w:ascii="Arial" w:hAnsi="Arial"/>
          <w:bCs/>
          <w:szCs w:val="24"/>
        </w:rPr>
        <w:t xml:space="preserve"> 1709. </w:t>
      </w:r>
      <w:r w:rsidR="00A958B3">
        <w:rPr>
          <w:rFonts w:ascii="Arial" w:hAnsi="Arial"/>
          <w:bCs/>
          <w:szCs w:val="24"/>
        </w:rPr>
        <w:t>Th</w:t>
      </w:r>
      <w:r w:rsidR="005178F7">
        <w:rPr>
          <w:rFonts w:ascii="Arial" w:hAnsi="Arial"/>
          <w:bCs/>
          <w:szCs w:val="24"/>
        </w:rPr>
        <w:t>e house</w:t>
      </w:r>
      <w:r w:rsidRPr="00134899">
        <w:rPr>
          <w:rFonts w:ascii="Arial" w:hAnsi="Arial"/>
          <w:bCs/>
          <w:szCs w:val="24"/>
        </w:rPr>
        <w:t xml:space="preserve"> overlooks a paddock to the</w:t>
      </w:r>
      <w:r w:rsidR="005A40E8">
        <w:rPr>
          <w:rFonts w:ascii="Arial" w:hAnsi="Arial"/>
          <w:bCs/>
          <w:szCs w:val="24"/>
        </w:rPr>
        <w:t xml:space="preserve"> east</w:t>
      </w:r>
      <w:r w:rsidRPr="00134899">
        <w:rPr>
          <w:rFonts w:ascii="Arial" w:hAnsi="Arial"/>
          <w:bCs/>
          <w:szCs w:val="24"/>
        </w:rPr>
        <w:t xml:space="preserve">. </w:t>
      </w:r>
      <w:r w:rsidR="00B731D9">
        <w:rPr>
          <w:rFonts w:ascii="Arial" w:hAnsi="Arial"/>
          <w:bCs/>
          <w:szCs w:val="24"/>
        </w:rPr>
        <w:t xml:space="preserve">It is rendered with chalky white render and has black glazed pantiles. </w:t>
      </w:r>
      <w:r w:rsidRPr="00134899">
        <w:rPr>
          <w:rFonts w:ascii="Arial" w:hAnsi="Arial"/>
          <w:bCs/>
          <w:szCs w:val="24"/>
        </w:rPr>
        <w:t xml:space="preserve">A long driveway reaches the farmhouse </w:t>
      </w:r>
      <w:r w:rsidRPr="00134899" w:rsidR="00B731D9">
        <w:rPr>
          <w:rFonts w:ascii="Arial" w:hAnsi="Arial"/>
          <w:bCs/>
          <w:szCs w:val="24"/>
        </w:rPr>
        <w:t xml:space="preserve">through </w:t>
      </w:r>
      <w:r w:rsidRPr="00134899">
        <w:rPr>
          <w:rFonts w:ascii="Arial" w:hAnsi="Arial"/>
          <w:bCs/>
          <w:szCs w:val="24"/>
        </w:rPr>
        <w:t xml:space="preserve">paddocks </w:t>
      </w:r>
      <w:r w:rsidR="007F268F">
        <w:rPr>
          <w:rFonts w:ascii="Arial" w:hAnsi="Arial"/>
          <w:bCs/>
          <w:szCs w:val="24"/>
        </w:rPr>
        <w:t xml:space="preserve">to </w:t>
      </w:r>
      <w:r w:rsidRPr="00134899">
        <w:rPr>
          <w:rFonts w:ascii="Arial" w:hAnsi="Arial"/>
          <w:bCs/>
          <w:szCs w:val="24"/>
        </w:rPr>
        <w:t xml:space="preserve">either side. </w:t>
      </w:r>
      <w:r w:rsidR="00793B49">
        <w:rPr>
          <w:rFonts w:ascii="Arial" w:hAnsi="Arial"/>
          <w:bCs/>
          <w:szCs w:val="24"/>
        </w:rPr>
        <w:t xml:space="preserve">To the north of the farmhouse are a </w:t>
      </w:r>
      <w:proofErr w:type="gramStart"/>
      <w:r w:rsidR="00793B49">
        <w:rPr>
          <w:rFonts w:ascii="Arial" w:hAnsi="Arial"/>
          <w:bCs/>
          <w:szCs w:val="24"/>
        </w:rPr>
        <w:t>number</w:t>
      </w:r>
      <w:proofErr w:type="gramEnd"/>
      <w:r w:rsidR="00793B49">
        <w:rPr>
          <w:rFonts w:ascii="Arial" w:hAnsi="Arial"/>
          <w:bCs/>
          <w:szCs w:val="24"/>
        </w:rPr>
        <w:t xml:space="preserve"> t</w:t>
      </w:r>
      <w:r w:rsidRPr="00134899">
        <w:rPr>
          <w:rFonts w:ascii="Arial" w:hAnsi="Arial"/>
          <w:bCs/>
          <w:szCs w:val="24"/>
        </w:rPr>
        <w:t>raditional farm</w:t>
      </w:r>
      <w:r w:rsidR="005178F7">
        <w:rPr>
          <w:rFonts w:ascii="Arial" w:hAnsi="Arial"/>
          <w:bCs/>
          <w:szCs w:val="24"/>
        </w:rPr>
        <w:t xml:space="preserve"> </w:t>
      </w:r>
      <w:r w:rsidRPr="00134899">
        <w:rPr>
          <w:rFonts w:ascii="Arial" w:hAnsi="Arial"/>
          <w:bCs/>
          <w:szCs w:val="24"/>
        </w:rPr>
        <w:t xml:space="preserve">buildings including one constructed of flint. </w:t>
      </w:r>
    </w:p>
    <w:p w:rsidR="00E17BFE" w:rsidP="00A930BC" w:rsidRDefault="00134899" w14:paraId="2F5D01C4" w14:textId="7EEE9903">
      <w:pPr>
        <w:tabs>
          <w:tab w:val="left" w:pos="567"/>
        </w:tabs>
        <w:spacing w:before="120"/>
        <w:rPr>
          <w:rFonts w:ascii="Arial" w:hAnsi="Arial"/>
          <w:bCs/>
          <w:szCs w:val="24"/>
        </w:rPr>
      </w:pPr>
      <w:r w:rsidRPr="00134899">
        <w:rPr>
          <w:rFonts w:ascii="Arial" w:hAnsi="Arial"/>
          <w:bCs/>
          <w:szCs w:val="24"/>
        </w:rPr>
        <w:t>The</w:t>
      </w:r>
      <w:r w:rsidR="00793B49">
        <w:rPr>
          <w:rFonts w:ascii="Arial" w:hAnsi="Arial"/>
          <w:bCs/>
          <w:szCs w:val="24"/>
        </w:rPr>
        <w:t>n there</w:t>
      </w:r>
      <w:r w:rsidRPr="00134899">
        <w:rPr>
          <w:rFonts w:ascii="Arial" w:hAnsi="Arial"/>
          <w:bCs/>
          <w:szCs w:val="24"/>
        </w:rPr>
        <w:t xml:space="preserve"> is a large</w:t>
      </w:r>
      <w:r w:rsidR="00AC4076">
        <w:rPr>
          <w:rFonts w:ascii="Arial" w:hAnsi="Arial"/>
          <w:bCs/>
          <w:szCs w:val="24"/>
        </w:rPr>
        <w:t>r,</w:t>
      </w:r>
      <w:r w:rsidRPr="00134899">
        <w:rPr>
          <w:rFonts w:ascii="Arial" w:hAnsi="Arial"/>
          <w:bCs/>
          <w:szCs w:val="24"/>
        </w:rPr>
        <w:t xml:space="preserve"> </w:t>
      </w:r>
      <w:r w:rsidR="007F268F">
        <w:rPr>
          <w:rFonts w:ascii="Arial" w:hAnsi="Arial"/>
          <w:bCs/>
          <w:szCs w:val="24"/>
        </w:rPr>
        <w:t>more recently constructed</w:t>
      </w:r>
      <w:r w:rsidRPr="00134899">
        <w:rPr>
          <w:rFonts w:ascii="Arial" w:hAnsi="Arial"/>
          <w:bCs/>
          <w:szCs w:val="24"/>
        </w:rPr>
        <w:t xml:space="preserve"> house</w:t>
      </w:r>
      <w:r w:rsidR="00AC4076">
        <w:rPr>
          <w:rFonts w:ascii="Arial" w:hAnsi="Arial"/>
          <w:bCs/>
          <w:szCs w:val="24"/>
        </w:rPr>
        <w:t>,</w:t>
      </w:r>
      <w:r w:rsidRPr="00134899">
        <w:rPr>
          <w:rFonts w:ascii="Arial" w:hAnsi="Arial"/>
          <w:bCs/>
          <w:szCs w:val="24"/>
        </w:rPr>
        <w:t xml:space="preserve"> </w:t>
      </w:r>
      <w:r w:rsidR="000019A9">
        <w:rPr>
          <w:rFonts w:ascii="Arial" w:hAnsi="Arial"/>
          <w:bCs/>
          <w:szCs w:val="24"/>
        </w:rPr>
        <w:t xml:space="preserve">currently </w:t>
      </w:r>
      <w:r w:rsidRPr="00134899">
        <w:rPr>
          <w:rFonts w:ascii="Arial" w:hAnsi="Arial"/>
          <w:bCs/>
          <w:szCs w:val="24"/>
        </w:rPr>
        <w:t>painted green</w:t>
      </w:r>
      <w:r w:rsidR="000019A9">
        <w:rPr>
          <w:rFonts w:ascii="Arial" w:hAnsi="Arial"/>
          <w:bCs/>
          <w:szCs w:val="24"/>
        </w:rPr>
        <w:t>,</w:t>
      </w:r>
      <w:r w:rsidRPr="00134899">
        <w:rPr>
          <w:rFonts w:ascii="Arial" w:hAnsi="Arial"/>
          <w:bCs/>
          <w:szCs w:val="24"/>
        </w:rPr>
        <w:t xml:space="preserve"> </w:t>
      </w:r>
      <w:r>
        <w:rPr>
          <w:rFonts w:ascii="Arial" w:hAnsi="Arial"/>
          <w:bCs/>
          <w:szCs w:val="24"/>
        </w:rPr>
        <w:t>followed by a smaller cottage</w:t>
      </w:r>
      <w:r w:rsidR="007F268F">
        <w:rPr>
          <w:rFonts w:ascii="Arial" w:hAnsi="Arial"/>
          <w:bCs/>
          <w:szCs w:val="24"/>
        </w:rPr>
        <w:t>,</w:t>
      </w:r>
      <w:r>
        <w:rPr>
          <w:rFonts w:ascii="Arial" w:hAnsi="Arial"/>
          <w:bCs/>
          <w:szCs w:val="24"/>
        </w:rPr>
        <w:t xml:space="preserve"> </w:t>
      </w:r>
      <w:r w:rsidR="00A958B3">
        <w:rPr>
          <w:rFonts w:ascii="Arial" w:hAnsi="Arial"/>
          <w:bCs/>
          <w:szCs w:val="24"/>
        </w:rPr>
        <w:t xml:space="preserve">Willow Farm Cottage, a modern red brick house now painted, and </w:t>
      </w:r>
      <w:proofErr w:type="spellStart"/>
      <w:r w:rsidR="005178F7">
        <w:rPr>
          <w:rFonts w:ascii="Arial" w:hAnsi="Arial"/>
          <w:bCs/>
          <w:szCs w:val="24"/>
        </w:rPr>
        <w:t>M</w:t>
      </w:r>
      <w:r w:rsidR="00A958B3">
        <w:rPr>
          <w:rFonts w:ascii="Arial" w:hAnsi="Arial"/>
          <w:bCs/>
          <w:szCs w:val="24"/>
        </w:rPr>
        <w:t>arshony</w:t>
      </w:r>
      <w:proofErr w:type="spellEnd"/>
      <w:r w:rsidR="00A958B3">
        <w:rPr>
          <w:rFonts w:ascii="Arial" w:hAnsi="Arial"/>
          <w:bCs/>
          <w:szCs w:val="24"/>
        </w:rPr>
        <w:t>, also modern. An earl</w:t>
      </w:r>
      <w:r w:rsidR="00100D8A">
        <w:rPr>
          <w:rFonts w:ascii="Arial" w:hAnsi="Arial"/>
          <w:bCs/>
          <w:szCs w:val="24"/>
        </w:rPr>
        <w:t>ier</w:t>
      </w:r>
      <w:r w:rsidR="00A958B3">
        <w:rPr>
          <w:rFonts w:ascii="Arial" w:hAnsi="Arial"/>
          <w:bCs/>
          <w:szCs w:val="24"/>
        </w:rPr>
        <w:t xml:space="preserve"> </w:t>
      </w:r>
      <w:r w:rsidR="00100D8A">
        <w:rPr>
          <w:rFonts w:ascii="Arial" w:hAnsi="Arial"/>
          <w:bCs/>
          <w:szCs w:val="24"/>
        </w:rPr>
        <w:t xml:space="preserve">small </w:t>
      </w:r>
      <w:r w:rsidR="00A958B3">
        <w:rPr>
          <w:rFonts w:ascii="Arial" w:hAnsi="Arial"/>
          <w:bCs/>
          <w:szCs w:val="24"/>
        </w:rPr>
        <w:t>red brick cottage</w:t>
      </w:r>
      <w:r w:rsidR="00100D8A">
        <w:rPr>
          <w:rFonts w:ascii="Arial" w:hAnsi="Arial"/>
          <w:bCs/>
          <w:szCs w:val="24"/>
        </w:rPr>
        <w:t>,</w:t>
      </w:r>
      <w:r w:rsidR="00A958B3">
        <w:rPr>
          <w:rFonts w:ascii="Arial" w:hAnsi="Arial"/>
          <w:bCs/>
          <w:szCs w:val="24"/>
        </w:rPr>
        <w:t xml:space="preserve"> although much altered</w:t>
      </w:r>
      <w:r w:rsidR="00100D8A">
        <w:rPr>
          <w:rFonts w:ascii="Arial" w:hAnsi="Arial"/>
          <w:bCs/>
          <w:szCs w:val="24"/>
        </w:rPr>
        <w:t>,</w:t>
      </w:r>
      <w:r w:rsidR="00A958B3">
        <w:rPr>
          <w:rFonts w:ascii="Arial" w:hAnsi="Arial"/>
          <w:bCs/>
          <w:szCs w:val="24"/>
        </w:rPr>
        <w:t xml:space="preserve"> is Blithe Cottage.</w:t>
      </w:r>
    </w:p>
    <w:p w:rsidR="00B82ECF" w:rsidP="00B82ECF" w:rsidRDefault="00134899" w14:paraId="7E5E1006" w14:textId="23270050">
      <w:pPr>
        <w:tabs>
          <w:tab w:val="left" w:pos="567"/>
        </w:tabs>
        <w:spacing w:before="120"/>
        <w:rPr>
          <w:rFonts w:ascii="Arial" w:hAnsi="Arial"/>
          <w:bCs/>
          <w:szCs w:val="24"/>
        </w:rPr>
      </w:pPr>
      <w:r>
        <w:rPr>
          <w:rFonts w:ascii="Arial" w:hAnsi="Arial"/>
          <w:bCs/>
          <w:szCs w:val="24"/>
        </w:rPr>
        <w:t xml:space="preserve">On the </w:t>
      </w:r>
      <w:r w:rsidR="00E17BFE">
        <w:rPr>
          <w:rFonts w:ascii="Arial" w:hAnsi="Arial"/>
          <w:bCs/>
          <w:szCs w:val="24"/>
        </w:rPr>
        <w:t>east</w:t>
      </w:r>
      <w:r>
        <w:rPr>
          <w:rFonts w:ascii="Arial" w:hAnsi="Arial"/>
          <w:bCs/>
          <w:szCs w:val="24"/>
        </w:rPr>
        <w:t xml:space="preserve"> side of the </w:t>
      </w:r>
      <w:proofErr w:type="spellStart"/>
      <w:r w:rsidR="00AC4076">
        <w:rPr>
          <w:rFonts w:ascii="Arial" w:hAnsi="Arial"/>
          <w:bCs/>
          <w:szCs w:val="24"/>
        </w:rPr>
        <w:t>Earsham</w:t>
      </w:r>
      <w:proofErr w:type="spellEnd"/>
      <w:r w:rsidR="00AC4076">
        <w:rPr>
          <w:rFonts w:ascii="Arial" w:hAnsi="Arial"/>
          <w:bCs/>
          <w:szCs w:val="24"/>
        </w:rPr>
        <w:t xml:space="preserve"> </w:t>
      </w:r>
      <w:proofErr w:type="gramStart"/>
      <w:r w:rsidR="00AC4076">
        <w:rPr>
          <w:rFonts w:ascii="Arial" w:hAnsi="Arial"/>
          <w:bCs/>
          <w:szCs w:val="24"/>
        </w:rPr>
        <w:t>Road</w:t>
      </w:r>
      <w:r w:rsidR="00E17BFE">
        <w:rPr>
          <w:rFonts w:ascii="Arial" w:hAnsi="Arial"/>
          <w:bCs/>
          <w:szCs w:val="24"/>
        </w:rPr>
        <w:t xml:space="preserve"> houses</w:t>
      </w:r>
      <w:proofErr w:type="gramEnd"/>
      <w:r w:rsidR="00E17BFE">
        <w:rPr>
          <w:rFonts w:ascii="Arial" w:hAnsi="Arial"/>
          <w:bCs/>
          <w:szCs w:val="24"/>
        </w:rPr>
        <w:t xml:space="preserve"> are</w:t>
      </w:r>
      <w:r>
        <w:rPr>
          <w:rFonts w:ascii="Arial" w:hAnsi="Arial"/>
          <w:bCs/>
          <w:szCs w:val="24"/>
        </w:rPr>
        <w:t xml:space="preserve"> </w:t>
      </w:r>
      <w:r w:rsidR="00100D8A">
        <w:rPr>
          <w:rFonts w:ascii="Arial" w:hAnsi="Arial"/>
          <w:bCs/>
          <w:szCs w:val="24"/>
        </w:rPr>
        <w:t xml:space="preserve">mostly </w:t>
      </w:r>
      <w:r>
        <w:rPr>
          <w:rFonts w:ascii="Arial" w:hAnsi="Arial"/>
          <w:bCs/>
          <w:szCs w:val="24"/>
        </w:rPr>
        <w:t xml:space="preserve">well set back </w:t>
      </w:r>
      <w:r w:rsidR="00793B49">
        <w:rPr>
          <w:rFonts w:ascii="Arial" w:hAnsi="Arial"/>
          <w:bCs/>
          <w:szCs w:val="24"/>
        </w:rPr>
        <w:t>and only partially visible</w:t>
      </w:r>
      <w:r>
        <w:rPr>
          <w:rFonts w:ascii="Arial" w:hAnsi="Arial"/>
          <w:bCs/>
          <w:szCs w:val="24"/>
        </w:rPr>
        <w:t xml:space="preserve">. </w:t>
      </w:r>
      <w:r w:rsidR="00B82ECF">
        <w:rPr>
          <w:rFonts w:ascii="Arial" w:hAnsi="Arial"/>
          <w:bCs/>
          <w:szCs w:val="24"/>
        </w:rPr>
        <w:t>Visible to the south</w:t>
      </w:r>
      <w:r w:rsidR="00793B49">
        <w:rPr>
          <w:rFonts w:ascii="Arial" w:hAnsi="Arial"/>
          <w:bCs/>
          <w:szCs w:val="24"/>
        </w:rPr>
        <w:t xml:space="preserve"> </w:t>
      </w:r>
      <w:r w:rsidR="00B82ECF">
        <w:rPr>
          <w:rFonts w:ascii="Arial" w:hAnsi="Arial"/>
          <w:bCs/>
          <w:szCs w:val="24"/>
        </w:rPr>
        <w:t>and accessed via a path (although the vehicular access is onto Norwich Road) is the rendered</w:t>
      </w:r>
      <w:r w:rsidR="009E6B91">
        <w:rPr>
          <w:rFonts w:ascii="Arial" w:hAnsi="Arial"/>
          <w:bCs/>
          <w:szCs w:val="24"/>
        </w:rPr>
        <w:t xml:space="preserve"> </w:t>
      </w:r>
      <w:r w:rsidR="00F73D55">
        <w:rPr>
          <w:rFonts w:ascii="Arial" w:hAnsi="Arial"/>
          <w:bCs/>
          <w:szCs w:val="24"/>
        </w:rPr>
        <w:t xml:space="preserve">The </w:t>
      </w:r>
      <w:r w:rsidR="00B82ECF">
        <w:rPr>
          <w:rFonts w:ascii="Arial" w:hAnsi="Arial"/>
          <w:bCs/>
          <w:szCs w:val="24"/>
        </w:rPr>
        <w:t>Garden House. The H</w:t>
      </w:r>
      <w:r w:rsidR="00AC6B72">
        <w:rPr>
          <w:rFonts w:ascii="Arial" w:hAnsi="Arial"/>
          <w:bCs/>
          <w:szCs w:val="24"/>
        </w:rPr>
        <w:t xml:space="preserve">istoric </w:t>
      </w:r>
      <w:r w:rsidR="00B82ECF">
        <w:rPr>
          <w:rFonts w:ascii="Arial" w:hAnsi="Arial"/>
          <w:bCs/>
          <w:szCs w:val="24"/>
        </w:rPr>
        <w:t>E</w:t>
      </w:r>
      <w:r w:rsidR="00AC6B72">
        <w:rPr>
          <w:rFonts w:ascii="Arial" w:hAnsi="Arial"/>
          <w:bCs/>
          <w:szCs w:val="24"/>
        </w:rPr>
        <w:t xml:space="preserve">nvironment </w:t>
      </w:r>
      <w:r w:rsidR="00B82ECF">
        <w:rPr>
          <w:rFonts w:ascii="Arial" w:hAnsi="Arial"/>
          <w:bCs/>
          <w:szCs w:val="24"/>
        </w:rPr>
        <w:t>R</w:t>
      </w:r>
      <w:r w:rsidR="00AC6B72">
        <w:rPr>
          <w:rFonts w:ascii="Arial" w:hAnsi="Arial"/>
          <w:bCs/>
          <w:szCs w:val="24"/>
        </w:rPr>
        <w:t>ecord</w:t>
      </w:r>
      <w:r w:rsidR="00B82ECF">
        <w:rPr>
          <w:rFonts w:ascii="Arial" w:hAnsi="Arial"/>
          <w:bCs/>
          <w:szCs w:val="24"/>
        </w:rPr>
        <w:t xml:space="preserve"> describes this as the remaining fragment of a much larger 16</w:t>
      </w:r>
      <w:r w:rsidRPr="00B82ECF" w:rsidR="00B82ECF">
        <w:rPr>
          <w:rFonts w:ascii="Arial" w:hAnsi="Arial"/>
          <w:bCs/>
          <w:szCs w:val="24"/>
          <w:vertAlign w:val="superscript"/>
        </w:rPr>
        <w:t>th</w:t>
      </w:r>
      <w:r w:rsidR="00B82ECF">
        <w:rPr>
          <w:rFonts w:ascii="Arial" w:hAnsi="Arial"/>
          <w:bCs/>
          <w:szCs w:val="24"/>
        </w:rPr>
        <w:t xml:space="preserve"> century house – probably the parlour. Three walls are </w:t>
      </w:r>
      <w:proofErr w:type="gramStart"/>
      <w:r w:rsidR="00B82ECF">
        <w:rPr>
          <w:rFonts w:ascii="Arial" w:hAnsi="Arial"/>
          <w:bCs/>
          <w:szCs w:val="24"/>
        </w:rPr>
        <w:t>brick</w:t>
      </w:r>
      <w:proofErr w:type="gramEnd"/>
      <w:r w:rsidR="00B82ECF">
        <w:rPr>
          <w:rFonts w:ascii="Arial" w:hAnsi="Arial"/>
          <w:bCs/>
          <w:szCs w:val="24"/>
        </w:rPr>
        <w:t xml:space="preserve"> but the south wall remain wattle and daub. </w:t>
      </w:r>
      <w:proofErr w:type="spellStart"/>
      <w:r w:rsidR="00314939">
        <w:rPr>
          <w:rFonts w:ascii="Arial" w:hAnsi="Arial"/>
          <w:bCs/>
          <w:szCs w:val="24"/>
        </w:rPr>
        <w:t>Hedenham</w:t>
      </w:r>
      <w:proofErr w:type="spellEnd"/>
      <w:r w:rsidR="00314939">
        <w:rPr>
          <w:rFonts w:ascii="Arial" w:hAnsi="Arial"/>
          <w:bCs/>
          <w:szCs w:val="24"/>
        </w:rPr>
        <w:t xml:space="preserve"> Green is a traditional looking house set back some distance from the road.</w:t>
      </w:r>
    </w:p>
    <w:p w:rsidR="00877385" w:rsidP="00A930BC" w:rsidRDefault="00134899" w14:paraId="267C8CBD" w14:textId="6E514C96">
      <w:pPr>
        <w:tabs>
          <w:tab w:val="left" w:pos="567"/>
        </w:tabs>
        <w:spacing w:before="120"/>
        <w:rPr>
          <w:rFonts w:ascii="Arial" w:hAnsi="Arial"/>
          <w:bCs/>
          <w:szCs w:val="24"/>
        </w:rPr>
      </w:pPr>
      <w:r>
        <w:rPr>
          <w:rFonts w:ascii="Arial" w:hAnsi="Arial"/>
          <w:bCs/>
          <w:szCs w:val="24"/>
        </w:rPr>
        <w:t>The</w:t>
      </w:r>
      <w:r w:rsidR="00F1401A">
        <w:rPr>
          <w:rFonts w:ascii="Arial" w:hAnsi="Arial"/>
          <w:bCs/>
          <w:szCs w:val="24"/>
        </w:rPr>
        <w:t>n there</w:t>
      </w:r>
      <w:r>
        <w:rPr>
          <w:rFonts w:ascii="Arial" w:hAnsi="Arial"/>
          <w:bCs/>
          <w:szCs w:val="24"/>
        </w:rPr>
        <w:t xml:space="preserve"> is a modern house with a traditional form,</w:t>
      </w:r>
      <w:r w:rsidR="00314939">
        <w:rPr>
          <w:rFonts w:ascii="Arial" w:hAnsi="Arial"/>
          <w:bCs/>
          <w:szCs w:val="24"/>
        </w:rPr>
        <w:t xml:space="preserve"> </w:t>
      </w:r>
      <w:proofErr w:type="spellStart"/>
      <w:r w:rsidR="00314939">
        <w:rPr>
          <w:rFonts w:ascii="Arial" w:hAnsi="Arial"/>
          <w:bCs/>
          <w:szCs w:val="24"/>
        </w:rPr>
        <w:t>Hedenham</w:t>
      </w:r>
      <w:proofErr w:type="spellEnd"/>
      <w:r w:rsidR="00314939">
        <w:rPr>
          <w:rFonts w:ascii="Arial" w:hAnsi="Arial"/>
          <w:bCs/>
          <w:szCs w:val="24"/>
        </w:rPr>
        <w:t xml:space="preserve"> Cottage, </w:t>
      </w:r>
      <w:r w:rsidR="00F1401A">
        <w:rPr>
          <w:rFonts w:ascii="Arial" w:hAnsi="Arial"/>
          <w:bCs/>
          <w:szCs w:val="24"/>
        </w:rPr>
        <w:t>followed by</w:t>
      </w:r>
      <w:r w:rsidR="00D27894">
        <w:rPr>
          <w:rFonts w:ascii="Arial" w:hAnsi="Arial"/>
          <w:bCs/>
          <w:szCs w:val="24"/>
        </w:rPr>
        <w:t xml:space="preserve"> </w:t>
      </w:r>
      <w:proofErr w:type="spellStart"/>
      <w:r w:rsidR="00D27894">
        <w:rPr>
          <w:rFonts w:ascii="Arial" w:hAnsi="Arial"/>
          <w:bCs/>
          <w:szCs w:val="24"/>
        </w:rPr>
        <w:t>Hed</w:t>
      </w:r>
      <w:r w:rsidR="005110CA">
        <w:rPr>
          <w:rFonts w:ascii="Arial" w:hAnsi="Arial"/>
          <w:bCs/>
          <w:szCs w:val="24"/>
        </w:rPr>
        <w:t>e</w:t>
      </w:r>
      <w:r w:rsidR="00D27894">
        <w:rPr>
          <w:rFonts w:ascii="Arial" w:hAnsi="Arial"/>
          <w:bCs/>
          <w:szCs w:val="24"/>
        </w:rPr>
        <w:t>nham</w:t>
      </w:r>
      <w:proofErr w:type="spellEnd"/>
      <w:r w:rsidR="00D27894">
        <w:rPr>
          <w:rFonts w:ascii="Arial" w:hAnsi="Arial"/>
          <w:bCs/>
          <w:szCs w:val="24"/>
        </w:rPr>
        <w:t xml:space="preserve"> Lodge</w:t>
      </w:r>
      <w:r>
        <w:rPr>
          <w:rFonts w:ascii="Arial" w:hAnsi="Arial"/>
          <w:bCs/>
          <w:szCs w:val="24"/>
        </w:rPr>
        <w:t>, which</w:t>
      </w:r>
      <w:r w:rsidR="005110CA">
        <w:rPr>
          <w:rFonts w:ascii="Arial" w:hAnsi="Arial"/>
          <w:bCs/>
          <w:szCs w:val="24"/>
        </w:rPr>
        <w:t xml:space="preserve"> is the finest house in this part of the village</w:t>
      </w:r>
      <w:r w:rsidR="00DF6EC4">
        <w:rPr>
          <w:rFonts w:ascii="Arial" w:hAnsi="Arial"/>
          <w:bCs/>
          <w:szCs w:val="24"/>
        </w:rPr>
        <w:t xml:space="preserve">. </w:t>
      </w:r>
      <w:r w:rsidR="00793B49">
        <w:rPr>
          <w:rFonts w:ascii="Arial" w:hAnsi="Arial"/>
          <w:bCs/>
          <w:szCs w:val="24"/>
        </w:rPr>
        <w:t xml:space="preserve">Unlike other houses along </w:t>
      </w:r>
      <w:proofErr w:type="spellStart"/>
      <w:r w:rsidR="00793B49">
        <w:rPr>
          <w:rFonts w:ascii="Arial" w:hAnsi="Arial"/>
          <w:bCs/>
          <w:szCs w:val="24"/>
        </w:rPr>
        <w:t>Earsham</w:t>
      </w:r>
      <w:proofErr w:type="spellEnd"/>
      <w:r w:rsidR="00793B49">
        <w:rPr>
          <w:rFonts w:ascii="Arial" w:hAnsi="Arial"/>
          <w:bCs/>
          <w:szCs w:val="24"/>
        </w:rPr>
        <w:t xml:space="preserve"> Road the house has a very visible </w:t>
      </w:r>
      <w:r w:rsidR="005110CA">
        <w:rPr>
          <w:rFonts w:ascii="Arial" w:hAnsi="Arial"/>
          <w:bCs/>
          <w:szCs w:val="24"/>
        </w:rPr>
        <w:t xml:space="preserve">Georgian style </w:t>
      </w:r>
      <w:r w:rsidR="00DF6EC4">
        <w:rPr>
          <w:rFonts w:ascii="Arial" w:hAnsi="Arial"/>
          <w:bCs/>
          <w:szCs w:val="24"/>
        </w:rPr>
        <w:t>frontage</w:t>
      </w:r>
      <w:r>
        <w:rPr>
          <w:rFonts w:ascii="Arial" w:hAnsi="Arial"/>
          <w:bCs/>
          <w:szCs w:val="24"/>
        </w:rPr>
        <w:t xml:space="preserve"> </w:t>
      </w:r>
      <w:r w:rsidR="00793B49">
        <w:rPr>
          <w:rFonts w:ascii="Arial" w:hAnsi="Arial"/>
          <w:bCs/>
          <w:szCs w:val="24"/>
        </w:rPr>
        <w:t xml:space="preserve">to the street </w:t>
      </w:r>
      <w:r w:rsidR="00D27894">
        <w:rPr>
          <w:rFonts w:ascii="Arial" w:hAnsi="Arial"/>
          <w:bCs/>
          <w:szCs w:val="24"/>
        </w:rPr>
        <w:t>dat</w:t>
      </w:r>
      <w:r w:rsidR="005110CA">
        <w:rPr>
          <w:rFonts w:ascii="Arial" w:hAnsi="Arial"/>
          <w:bCs/>
          <w:szCs w:val="24"/>
        </w:rPr>
        <w:t>ing</w:t>
      </w:r>
      <w:r w:rsidR="00D27894">
        <w:rPr>
          <w:rFonts w:ascii="Arial" w:hAnsi="Arial"/>
          <w:bCs/>
          <w:szCs w:val="24"/>
        </w:rPr>
        <w:t xml:space="preserve"> from the 18</w:t>
      </w:r>
      <w:r w:rsidRPr="00D27894" w:rsidR="00D27894">
        <w:rPr>
          <w:rFonts w:ascii="Arial" w:hAnsi="Arial"/>
          <w:bCs/>
          <w:szCs w:val="24"/>
          <w:vertAlign w:val="superscript"/>
        </w:rPr>
        <w:t>th</w:t>
      </w:r>
      <w:r w:rsidR="00D27894">
        <w:rPr>
          <w:rFonts w:ascii="Arial" w:hAnsi="Arial"/>
          <w:bCs/>
          <w:szCs w:val="24"/>
        </w:rPr>
        <w:t xml:space="preserve"> century</w:t>
      </w:r>
      <w:r w:rsidR="00541F91">
        <w:rPr>
          <w:rFonts w:ascii="Arial" w:hAnsi="Arial"/>
          <w:bCs/>
          <w:szCs w:val="24"/>
        </w:rPr>
        <w:t xml:space="preserve">. The </w:t>
      </w:r>
      <w:r w:rsidR="005110CA">
        <w:rPr>
          <w:rFonts w:ascii="Arial" w:hAnsi="Arial"/>
          <w:bCs/>
          <w:szCs w:val="24"/>
        </w:rPr>
        <w:t>D</w:t>
      </w:r>
      <w:r w:rsidR="00541F91">
        <w:rPr>
          <w:rFonts w:ascii="Arial" w:hAnsi="Arial"/>
          <w:bCs/>
          <w:szCs w:val="24"/>
        </w:rPr>
        <w:t xml:space="preserve">utch gables </w:t>
      </w:r>
      <w:r w:rsidR="005110CA">
        <w:rPr>
          <w:rFonts w:ascii="Arial" w:hAnsi="Arial"/>
          <w:bCs/>
          <w:szCs w:val="24"/>
        </w:rPr>
        <w:t>a</w:t>
      </w:r>
      <w:r w:rsidR="00541F91">
        <w:rPr>
          <w:rFonts w:ascii="Arial" w:hAnsi="Arial"/>
          <w:bCs/>
          <w:szCs w:val="24"/>
        </w:rPr>
        <w:t xml:space="preserve">re </w:t>
      </w:r>
      <w:r w:rsidR="00100D8A">
        <w:rPr>
          <w:rFonts w:ascii="Arial" w:hAnsi="Arial"/>
          <w:bCs/>
          <w:szCs w:val="24"/>
        </w:rPr>
        <w:t xml:space="preserve">also </w:t>
      </w:r>
      <w:r w:rsidR="00541F91">
        <w:rPr>
          <w:rFonts w:ascii="Arial" w:hAnsi="Arial"/>
          <w:bCs/>
          <w:szCs w:val="24"/>
        </w:rPr>
        <w:t>very prominent</w:t>
      </w:r>
      <w:r w:rsidR="00F1401A">
        <w:rPr>
          <w:rFonts w:ascii="Arial" w:hAnsi="Arial"/>
          <w:bCs/>
          <w:szCs w:val="24"/>
        </w:rPr>
        <w:t xml:space="preserve"> to the sides</w:t>
      </w:r>
      <w:r w:rsidR="00541F91">
        <w:rPr>
          <w:rFonts w:ascii="Arial" w:hAnsi="Arial"/>
          <w:bCs/>
          <w:szCs w:val="24"/>
        </w:rPr>
        <w:t xml:space="preserve">. </w:t>
      </w:r>
      <w:r w:rsidR="00DB5488">
        <w:rPr>
          <w:rFonts w:ascii="Arial" w:hAnsi="Arial"/>
          <w:bCs/>
          <w:szCs w:val="24"/>
        </w:rPr>
        <w:t xml:space="preserve">The rear wing is more vernacular </w:t>
      </w:r>
      <w:r w:rsidR="00F1401A">
        <w:rPr>
          <w:rFonts w:ascii="Arial" w:hAnsi="Arial"/>
          <w:bCs/>
          <w:szCs w:val="24"/>
        </w:rPr>
        <w:t xml:space="preserve">in </w:t>
      </w:r>
      <w:r w:rsidR="00DB5488">
        <w:rPr>
          <w:rFonts w:ascii="Arial" w:hAnsi="Arial"/>
          <w:bCs/>
          <w:szCs w:val="24"/>
        </w:rPr>
        <w:t xml:space="preserve">style indicating the house was remodelled </w:t>
      </w:r>
      <w:r w:rsidR="00100D8A">
        <w:rPr>
          <w:rFonts w:ascii="Arial" w:hAnsi="Arial"/>
          <w:bCs/>
          <w:szCs w:val="24"/>
        </w:rPr>
        <w:t>and/</w:t>
      </w:r>
      <w:r w:rsidR="00DB5488">
        <w:rPr>
          <w:rFonts w:ascii="Arial" w:hAnsi="Arial"/>
          <w:bCs/>
          <w:szCs w:val="24"/>
        </w:rPr>
        <w:t>or added to in the 18</w:t>
      </w:r>
      <w:r w:rsidRPr="00DB5488" w:rsidR="00DB5488">
        <w:rPr>
          <w:rFonts w:ascii="Arial" w:hAnsi="Arial"/>
          <w:bCs/>
          <w:szCs w:val="24"/>
          <w:vertAlign w:val="superscript"/>
        </w:rPr>
        <w:t>th</w:t>
      </w:r>
      <w:r w:rsidR="00DB5488">
        <w:rPr>
          <w:rFonts w:ascii="Arial" w:hAnsi="Arial"/>
          <w:bCs/>
          <w:szCs w:val="24"/>
        </w:rPr>
        <w:t xml:space="preserve"> century. </w:t>
      </w:r>
      <w:r w:rsidR="00541F91">
        <w:rPr>
          <w:rFonts w:ascii="Arial" w:hAnsi="Arial"/>
          <w:bCs/>
          <w:szCs w:val="24"/>
        </w:rPr>
        <w:t>The front rail</w:t>
      </w:r>
      <w:r w:rsidR="005110CA">
        <w:rPr>
          <w:rFonts w:ascii="Arial" w:hAnsi="Arial"/>
          <w:bCs/>
          <w:szCs w:val="24"/>
        </w:rPr>
        <w:t>i</w:t>
      </w:r>
      <w:r w:rsidR="00541F91">
        <w:rPr>
          <w:rFonts w:ascii="Arial" w:hAnsi="Arial"/>
          <w:bCs/>
          <w:szCs w:val="24"/>
        </w:rPr>
        <w:t>ngs are</w:t>
      </w:r>
      <w:r w:rsidR="00AC4076">
        <w:rPr>
          <w:rFonts w:ascii="Arial" w:hAnsi="Arial"/>
          <w:bCs/>
          <w:szCs w:val="24"/>
        </w:rPr>
        <w:t xml:space="preserve"> of some age</w:t>
      </w:r>
      <w:r w:rsidR="00793B49">
        <w:rPr>
          <w:rFonts w:ascii="Arial" w:hAnsi="Arial"/>
          <w:bCs/>
          <w:szCs w:val="24"/>
        </w:rPr>
        <w:t xml:space="preserve"> and </w:t>
      </w:r>
      <w:r w:rsidR="00541F91">
        <w:rPr>
          <w:rFonts w:ascii="Arial" w:hAnsi="Arial"/>
          <w:bCs/>
          <w:szCs w:val="24"/>
        </w:rPr>
        <w:t>have some rural charm in their bent and rusted state. The garden is well kept</w:t>
      </w:r>
      <w:r w:rsidR="005110CA">
        <w:rPr>
          <w:rFonts w:ascii="Arial" w:hAnsi="Arial"/>
          <w:bCs/>
          <w:szCs w:val="24"/>
        </w:rPr>
        <w:t xml:space="preserve"> and contributes positively to the character and appearance of the conservation area.</w:t>
      </w:r>
    </w:p>
    <w:p w:rsidR="002A2DB4" w:rsidP="00A930BC" w:rsidRDefault="002A2DB4" w14:paraId="05D36FA6" w14:textId="77777777">
      <w:pPr>
        <w:tabs>
          <w:tab w:val="left" w:pos="567"/>
        </w:tabs>
        <w:spacing w:before="120"/>
        <w:rPr>
          <w:rFonts w:ascii="Arial" w:hAnsi="Arial"/>
          <w:bCs/>
          <w:szCs w:val="24"/>
        </w:rPr>
      </w:pPr>
    </w:p>
    <w:p w:rsidRPr="007F268F" w:rsidR="002A2DB4" w:rsidP="002A2DB4" w:rsidRDefault="002A2DB4" w14:paraId="36165B58" w14:textId="77777777">
      <w:pPr>
        <w:tabs>
          <w:tab w:val="left" w:pos="567"/>
        </w:tabs>
        <w:spacing w:before="120"/>
        <w:rPr>
          <w:rFonts w:ascii="Arial" w:hAnsi="Arial"/>
          <w:b/>
          <w:szCs w:val="24"/>
        </w:rPr>
      </w:pPr>
      <w:r w:rsidRPr="001C68CD">
        <w:rPr>
          <w:rFonts w:ascii="Arial" w:hAnsi="Arial"/>
          <w:b/>
          <w:szCs w:val="24"/>
        </w:rPr>
        <w:t>Norwich Road</w:t>
      </w:r>
      <w:r>
        <w:rPr>
          <w:rFonts w:ascii="Arial" w:hAnsi="Arial"/>
        </w:rPr>
        <w:tab/>
      </w:r>
    </w:p>
    <w:p w:rsidR="002A2DB4" w:rsidP="002A2DB4" w:rsidRDefault="002A2DB4" w14:paraId="12BB18D0" w14:textId="77777777">
      <w:pPr>
        <w:tabs>
          <w:tab w:val="left" w:pos="567"/>
        </w:tabs>
        <w:spacing w:before="120"/>
        <w:rPr>
          <w:rFonts w:ascii="Arial" w:hAnsi="Arial"/>
          <w:bCs/>
          <w:szCs w:val="24"/>
        </w:rPr>
      </w:pPr>
      <w:r>
        <w:rPr>
          <w:rFonts w:ascii="Arial" w:hAnsi="Arial"/>
          <w:bCs/>
          <w:szCs w:val="24"/>
        </w:rPr>
        <w:t xml:space="preserve">Upon reaching Norwich Road </w:t>
      </w:r>
      <w:proofErr w:type="spellStart"/>
      <w:r>
        <w:rPr>
          <w:rFonts w:ascii="Arial" w:hAnsi="Arial"/>
          <w:bCs/>
          <w:szCs w:val="24"/>
        </w:rPr>
        <w:t>Hedenham</w:t>
      </w:r>
      <w:proofErr w:type="spellEnd"/>
      <w:r>
        <w:rPr>
          <w:rFonts w:ascii="Arial" w:hAnsi="Arial"/>
          <w:bCs/>
          <w:szCs w:val="24"/>
        </w:rPr>
        <w:t xml:space="preserve"> Hall becomes visible, glimpsed through the trees above the hedgerow and wall. Almost unnoticed is an unusual large plaster sundial set within the gable end. </w:t>
      </w:r>
      <w:r w:rsidRPr="00E03125">
        <w:rPr>
          <w:rFonts w:ascii="Arial" w:hAnsi="Arial"/>
          <w:bCs/>
          <w:szCs w:val="24"/>
        </w:rPr>
        <w:t>The hall lies behind a high wall with crowstepped gables – making the hall appear quite different to any other buildings in the village and making it stand out where it is visible.</w:t>
      </w:r>
      <w:r>
        <w:rPr>
          <w:rFonts w:ascii="Arial" w:hAnsi="Arial"/>
          <w:bCs/>
          <w:szCs w:val="24"/>
        </w:rPr>
        <w:t xml:space="preserve"> </w:t>
      </w:r>
    </w:p>
    <w:p w:rsidR="002A2DB4" w:rsidP="002A2DB4" w:rsidRDefault="002A2DB4" w14:paraId="2EB38EDF" w14:textId="77777777">
      <w:pPr>
        <w:tabs>
          <w:tab w:val="left" w:pos="567"/>
        </w:tabs>
        <w:spacing w:before="120"/>
        <w:rPr>
          <w:rFonts w:ascii="Arial" w:hAnsi="Arial"/>
          <w:bCs/>
          <w:szCs w:val="24"/>
        </w:rPr>
      </w:pPr>
      <w:r>
        <w:rPr>
          <w:rFonts w:ascii="Arial" w:hAnsi="Arial"/>
          <w:bCs/>
          <w:szCs w:val="24"/>
        </w:rPr>
        <w:t>On the south side is the former Mermaid public house occupying a very prominent roadside position, perhaps due to the need to attract passing custom from the historic route between Bungay and Norwich. Next to the former pub was a weatherboarded timber barn. The frame was partially reused, the barn extended</w:t>
      </w:r>
      <w:r w:rsidRPr="00F73D55">
        <w:rPr>
          <w:rFonts w:ascii="Arial" w:hAnsi="Arial"/>
          <w:bCs/>
          <w:szCs w:val="24"/>
        </w:rPr>
        <w:t xml:space="preserve"> </w:t>
      </w:r>
      <w:r>
        <w:rPr>
          <w:rFonts w:ascii="Arial" w:hAnsi="Arial"/>
          <w:bCs/>
          <w:szCs w:val="24"/>
        </w:rPr>
        <w:t xml:space="preserve">and converted to a house. </w:t>
      </w:r>
    </w:p>
    <w:p w:rsidR="00541F91" w:rsidP="00A930BC" w:rsidRDefault="00541F91" w14:paraId="6F2C4965" w14:textId="6035604E">
      <w:pPr>
        <w:tabs>
          <w:tab w:val="left" w:pos="567"/>
        </w:tabs>
        <w:spacing w:before="120"/>
        <w:rPr>
          <w:rFonts w:ascii="Arial" w:hAnsi="Arial"/>
          <w:bCs/>
          <w:szCs w:val="24"/>
        </w:rPr>
      </w:pPr>
    </w:p>
    <w:p w:rsidR="002A2DB4" w:rsidP="00E03125" w:rsidRDefault="002A2DB4" w14:paraId="782CBFA6" w14:textId="77777777">
      <w:pPr>
        <w:tabs>
          <w:tab w:val="left" w:pos="567"/>
        </w:tabs>
        <w:spacing w:before="120"/>
        <w:jc w:val="center"/>
        <w:rPr>
          <w:rFonts w:ascii="Arial" w:hAnsi="Arial"/>
          <w:bCs/>
          <w:szCs w:val="24"/>
        </w:rPr>
      </w:pPr>
    </w:p>
    <w:p w:rsidR="003C19C4" w:rsidP="002A2DB4" w:rsidRDefault="00EF65FD" w14:paraId="7ABC73EA" w14:textId="6254BF79">
      <w:pPr>
        <w:tabs>
          <w:tab w:val="left" w:pos="567"/>
        </w:tabs>
        <w:spacing w:before="120"/>
        <w:jc w:val="center"/>
        <w:rPr>
          <w:rFonts w:ascii="Arial" w:hAnsi="Arial"/>
          <w:bCs/>
          <w:szCs w:val="24"/>
        </w:rPr>
      </w:pPr>
      <w:r>
        <w:rPr>
          <w:rFonts w:ascii="Arial" w:hAnsi="Arial"/>
          <w:bCs/>
          <w:noProof/>
          <w:szCs w:val="24"/>
        </w:rPr>
        <w:drawing>
          <wp:inline distT="0" distB="0" distL="0" distR="0" wp14:anchorId="60252CCA" wp14:editId="79C6BF99">
            <wp:extent cx="2676525" cy="2014589"/>
            <wp:effectExtent l="0" t="0" r="0" b="5080"/>
            <wp:docPr id="3" name="Picture 3" descr="Photo showing a line of chimney stacks on Hedenham Hall and the sun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showing a line of chimney stacks on Hedenham Hall and the sundial"/>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2690377" cy="2025015"/>
                    </a:xfrm>
                    <a:prstGeom prst="rect">
                      <a:avLst/>
                    </a:prstGeom>
                    <a:noFill/>
                    <a:ln>
                      <a:noFill/>
                    </a:ln>
                  </pic:spPr>
                </pic:pic>
              </a:graphicData>
            </a:graphic>
          </wp:inline>
        </w:drawing>
      </w:r>
      <w:r w:rsidR="002A2DB4">
        <w:rPr>
          <w:rFonts w:ascii="Arial" w:hAnsi="Arial"/>
          <w:bCs/>
          <w:szCs w:val="24"/>
        </w:rPr>
        <w:tab/>
      </w:r>
      <w:r w:rsidR="002A2DB4">
        <w:rPr>
          <w:rFonts w:ascii="Arial" w:hAnsi="Arial"/>
          <w:bCs/>
          <w:szCs w:val="24"/>
        </w:rPr>
        <w:tab/>
      </w:r>
      <w:r>
        <w:rPr>
          <w:rFonts w:ascii="Arial" w:hAnsi="Arial"/>
          <w:b/>
          <w:bCs/>
          <w:noProof/>
          <w:szCs w:val="24"/>
        </w:rPr>
        <w:drawing>
          <wp:inline distT="0" distB="0" distL="0" distR="0" wp14:anchorId="5F5E3B13" wp14:editId="116831DD">
            <wp:extent cx="2678400" cy="2016000"/>
            <wp:effectExtent l="0" t="0" r="8255" b="3810"/>
            <wp:docPr id="4" name="Picture 4" descr="The converted former victoria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converted former victorian school"/>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2678400" cy="2016000"/>
                    </a:xfrm>
                    <a:prstGeom prst="rect">
                      <a:avLst/>
                    </a:prstGeom>
                    <a:noFill/>
                    <a:ln>
                      <a:noFill/>
                    </a:ln>
                  </pic:spPr>
                </pic:pic>
              </a:graphicData>
            </a:graphic>
          </wp:inline>
        </w:drawing>
      </w:r>
    </w:p>
    <w:p w:rsidRPr="00AB6269" w:rsidR="00793B49" w:rsidP="007F268F" w:rsidRDefault="00E03125" w14:paraId="2740CA1D" w14:textId="1DDDA98D">
      <w:pPr>
        <w:tabs>
          <w:tab w:val="left" w:pos="567"/>
        </w:tabs>
        <w:spacing w:before="120"/>
        <w:rPr>
          <w:rFonts w:ascii="Arial" w:hAnsi="Arial"/>
          <w:bCs/>
          <w:color w:val="4D6D88"/>
          <w:szCs w:val="24"/>
        </w:rPr>
      </w:pPr>
      <w:r>
        <w:rPr>
          <w:rFonts w:ascii="Arial" w:hAnsi="Arial"/>
          <w:bCs/>
          <w:szCs w:val="24"/>
        </w:rPr>
        <w:tab/>
      </w:r>
      <w:r>
        <w:rPr>
          <w:rFonts w:ascii="Arial" w:hAnsi="Arial"/>
          <w:bCs/>
          <w:szCs w:val="24"/>
        </w:rPr>
        <w:tab/>
      </w:r>
      <w:r w:rsidR="002A2DB4">
        <w:rPr>
          <w:rFonts w:ascii="Arial" w:hAnsi="Arial"/>
          <w:bCs/>
          <w:szCs w:val="24"/>
        </w:rPr>
        <w:t xml:space="preserve">  </w:t>
      </w:r>
      <w:proofErr w:type="spellStart"/>
      <w:r w:rsidRPr="00AB6269">
        <w:rPr>
          <w:rFonts w:ascii="Arial" w:hAnsi="Arial"/>
          <w:bCs/>
          <w:color w:val="4D6D88"/>
          <w:szCs w:val="24"/>
        </w:rPr>
        <w:t>Hedenham</w:t>
      </w:r>
      <w:proofErr w:type="spellEnd"/>
      <w:r w:rsidRPr="00AB6269">
        <w:rPr>
          <w:rFonts w:ascii="Arial" w:hAnsi="Arial"/>
          <w:bCs/>
          <w:color w:val="4D6D88"/>
          <w:szCs w:val="24"/>
        </w:rPr>
        <w:t xml:space="preserve"> Hall sundial and stacks </w:t>
      </w:r>
      <w:r w:rsidRPr="00AB6269">
        <w:rPr>
          <w:rFonts w:ascii="Arial" w:hAnsi="Arial"/>
          <w:bCs/>
          <w:color w:val="4D6D88"/>
          <w:szCs w:val="24"/>
        </w:rPr>
        <w:tab/>
      </w:r>
      <w:r w:rsidR="002A2DB4">
        <w:rPr>
          <w:rFonts w:ascii="Arial" w:hAnsi="Arial"/>
          <w:bCs/>
          <w:color w:val="4D6D88"/>
          <w:szCs w:val="24"/>
        </w:rPr>
        <w:t xml:space="preserve">      </w:t>
      </w:r>
      <w:r w:rsidRPr="00AB6269">
        <w:rPr>
          <w:rFonts w:ascii="Arial" w:hAnsi="Arial"/>
          <w:bCs/>
          <w:color w:val="4D6D88"/>
          <w:szCs w:val="24"/>
        </w:rPr>
        <w:t xml:space="preserve">    </w:t>
      </w:r>
      <w:r w:rsidRPr="00AB6269" w:rsidR="00100D8A">
        <w:rPr>
          <w:rFonts w:ascii="Arial" w:hAnsi="Arial"/>
          <w:bCs/>
          <w:color w:val="4D6D88"/>
          <w:szCs w:val="24"/>
        </w:rPr>
        <w:t xml:space="preserve">      </w:t>
      </w:r>
      <w:r w:rsidRPr="00AB6269">
        <w:rPr>
          <w:rFonts w:ascii="Arial" w:hAnsi="Arial"/>
          <w:bCs/>
          <w:color w:val="4D6D88"/>
          <w:szCs w:val="24"/>
        </w:rPr>
        <w:t xml:space="preserve"> </w:t>
      </w:r>
      <w:proofErr w:type="gramStart"/>
      <w:r w:rsidRPr="00AB6269">
        <w:rPr>
          <w:rFonts w:ascii="Arial" w:hAnsi="Arial"/>
          <w:bCs/>
          <w:color w:val="4D6D88"/>
          <w:szCs w:val="24"/>
        </w:rPr>
        <w:t>The</w:t>
      </w:r>
      <w:proofErr w:type="gramEnd"/>
      <w:r w:rsidRPr="00AB6269">
        <w:rPr>
          <w:rFonts w:ascii="Arial" w:hAnsi="Arial"/>
          <w:bCs/>
          <w:color w:val="4D6D88"/>
          <w:szCs w:val="24"/>
        </w:rPr>
        <w:t xml:space="preserve"> converted former school</w:t>
      </w:r>
    </w:p>
    <w:p w:rsidRPr="00314939" w:rsidR="00E03125" w:rsidP="00314939" w:rsidRDefault="00E03125" w14:paraId="768E133C" w14:textId="24EC500B">
      <w:pPr>
        <w:tabs>
          <w:tab w:val="left" w:pos="567"/>
        </w:tabs>
        <w:rPr>
          <w:rFonts w:ascii="Arial" w:hAnsi="Arial"/>
          <w:bCs/>
          <w:color w:val="4D6D88"/>
          <w:szCs w:val="24"/>
        </w:rPr>
      </w:pPr>
      <w:r w:rsidRPr="00AB6269">
        <w:rPr>
          <w:rFonts w:ascii="Arial" w:hAnsi="Arial"/>
          <w:bCs/>
          <w:color w:val="4D6D88"/>
          <w:szCs w:val="24"/>
        </w:rPr>
        <w:tab/>
      </w:r>
      <w:r w:rsidRPr="00AB6269">
        <w:rPr>
          <w:rFonts w:ascii="Arial" w:hAnsi="Arial"/>
          <w:bCs/>
          <w:color w:val="4D6D88"/>
          <w:szCs w:val="24"/>
        </w:rPr>
        <w:tab/>
        <w:t xml:space="preserve">       seen from Norwich Road</w:t>
      </w:r>
    </w:p>
    <w:p w:rsidR="002C6D56" w:rsidP="007F268F" w:rsidRDefault="002C6D56" w14:paraId="7B728EFA" w14:textId="77777777">
      <w:pPr>
        <w:tabs>
          <w:tab w:val="left" w:pos="567"/>
        </w:tabs>
        <w:spacing w:before="120"/>
        <w:rPr>
          <w:rFonts w:ascii="Arial" w:hAnsi="Arial"/>
          <w:b/>
          <w:szCs w:val="24"/>
        </w:rPr>
      </w:pPr>
    </w:p>
    <w:p w:rsidR="007F268F" w:rsidP="00541F91" w:rsidRDefault="00793B49" w14:paraId="7A618235" w14:textId="33B11685">
      <w:pPr>
        <w:tabs>
          <w:tab w:val="left" w:pos="567"/>
        </w:tabs>
        <w:spacing w:before="120"/>
        <w:rPr>
          <w:rFonts w:ascii="Arial" w:hAnsi="Arial"/>
          <w:bCs/>
          <w:szCs w:val="24"/>
        </w:rPr>
      </w:pPr>
      <w:r>
        <w:rPr>
          <w:rFonts w:ascii="Arial" w:hAnsi="Arial"/>
          <w:bCs/>
          <w:szCs w:val="24"/>
        </w:rPr>
        <w:t>Further along Norwich Road t</w:t>
      </w:r>
      <w:r w:rsidR="001C68CD">
        <w:rPr>
          <w:rFonts w:ascii="Arial" w:hAnsi="Arial"/>
          <w:bCs/>
          <w:szCs w:val="24"/>
        </w:rPr>
        <w:t xml:space="preserve">he former school </w:t>
      </w:r>
      <w:r w:rsidR="007F268F">
        <w:rPr>
          <w:rFonts w:ascii="Arial" w:hAnsi="Arial"/>
          <w:bCs/>
          <w:szCs w:val="24"/>
        </w:rPr>
        <w:t xml:space="preserve">has been converted </w:t>
      </w:r>
      <w:r w:rsidR="00100D8A">
        <w:rPr>
          <w:rFonts w:ascii="Arial" w:hAnsi="Arial"/>
          <w:bCs/>
          <w:szCs w:val="24"/>
        </w:rPr>
        <w:t>in</w:t>
      </w:r>
      <w:r w:rsidR="007F268F">
        <w:rPr>
          <w:rFonts w:ascii="Arial" w:hAnsi="Arial"/>
          <w:bCs/>
          <w:szCs w:val="24"/>
        </w:rPr>
        <w:t xml:space="preserve">to </w:t>
      </w:r>
      <w:r w:rsidR="00F1401A">
        <w:rPr>
          <w:rFonts w:ascii="Arial" w:hAnsi="Arial"/>
          <w:bCs/>
          <w:szCs w:val="24"/>
        </w:rPr>
        <w:t xml:space="preserve">a </w:t>
      </w:r>
      <w:r w:rsidR="007F268F">
        <w:rPr>
          <w:rFonts w:ascii="Arial" w:hAnsi="Arial"/>
          <w:bCs/>
          <w:szCs w:val="24"/>
        </w:rPr>
        <w:t xml:space="preserve">house with the </w:t>
      </w:r>
      <w:r w:rsidR="009129C7">
        <w:rPr>
          <w:rFonts w:ascii="Arial" w:hAnsi="Arial"/>
          <w:bCs/>
          <w:szCs w:val="24"/>
        </w:rPr>
        <w:t xml:space="preserve">adjoining </w:t>
      </w:r>
      <w:r w:rsidR="007F268F">
        <w:rPr>
          <w:rFonts w:ascii="Arial" w:hAnsi="Arial"/>
          <w:bCs/>
          <w:szCs w:val="24"/>
        </w:rPr>
        <w:t>v</w:t>
      </w:r>
      <w:r w:rsidR="001C68CD">
        <w:rPr>
          <w:rFonts w:ascii="Arial" w:hAnsi="Arial"/>
          <w:bCs/>
          <w:szCs w:val="24"/>
        </w:rPr>
        <w:t xml:space="preserve">illage hall </w:t>
      </w:r>
      <w:r>
        <w:rPr>
          <w:rFonts w:ascii="Arial" w:hAnsi="Arial"/>
          <w:bCs/>
          <w:szCs w:val="24"/>
        </w:rPr>
        <w:t>to</w:t>
      </w:r>
      <w:r w:rsidR="009129C7">
        <w:rPr>
          <w:rFonts w:ascii="Arial" w:hAnsi="Arial"/>
          <w:bCs/>
          <w:szCs w:val="24"/>
        </w:rPr>
        <w:t xml:space="preserve"> the rear</w:t>
      </w:r>
      <w:r w:rsidR="001C68CD">
        <w:rPr>
          <w:rFonts w:ascii="Arial" w:hAnsi="Arial"/>
          <w:bCs/>
          <w:szCs w:val="24"/>
        </w:rPr>
        <w:t>.</w:t>
      </w:r>
      <w:r w:rsidR="007F268F">
        <w:rPr>
          <w:rFonts w:ascii="Arial" w:hAnsi="Arial"/>
          <w:bCs/>
          <w:szCs w:val="24"/>
        </w:rPr>
        <w:t xml:space="preserve"> </w:t>
      </w:r>
      <w:r>
        <w:rPr>
          <w:rFonts w:ascii="Arial" w:hAnsi="Arial"/>
          <w:bCs/>
          <w:szCs w:val="24"/>
        </w:rPr>
        <w:t xml:space="preserve">Like </w:t>
      </w:r>
      <w:proofErr w:type="gramStart"/>
      <w:r>
        <w:rPr>
          <w:rFonts w:ascii="Arial" w:hAnsi="Arial"/>
          <w:bCs/>
          <w:szCs w:val="24"/>
        </w:rPr>
        <w:t>a number of</w:t>
      </w:r>
      <w:proofErr w:type="gramEnd"/>
      <w:r>
        <w:rPr>
          <w:rFonts w:ascii="Arial" w:hAnsi="Arial"/>
          <w:bCs/>
          <w:szCs w:val="24"/>
        </w:rPr>
        <w:t xml:space="preserve"> houses in the village the</w:t>
      </w:r>
      <w:r w:rsidR="007F268F">
        <w:rPr>
          <w:rFonts w:ascii="Arial" w:hAnsi="Arial"/>
          <w:bCs/>
          <w:szCs w:val="24"/>
        </w:rPr>
        <w:t xml:space="preserve"> front is charac</w:t>
      </w:r>
      <w:r w:rsidR="005110CA">
        <w:rPr>
          <w:rFonts w:ascii="Arial" w:hAnsi="Arial"/>
          <w:bCs/>
          <w:szCs w:val="24"/>
        </w:rPr>
        <w:t>ter</w:t>
      </w:r>
      <w:r w:rsidR="007F268F">
        <w:rPr>
          <w:rFonts w:ascii="Arial" w:hAnsi="Arial"/>
          <w:bCs/>
          <w:szCs w:val="24"/>
        </w:rPr>
        <w:t xml:space="preserve">ised by diaper brickwork </w:t>
      </w:r>
      <w:r>
        <w:rPr>
          <w:rFonts w:ascii="Arial" w:hAnsi="Arial"/>
          <w:bCs/>
          <w:szCs w:val="24"/>
        </w:rPr>
        <w:t xml:space="preserve">in Flemish bond </w:t>
      </w:r>
      <w:r w:rsidR="007F268F">
        <w:rPr>
          <w:rFonts w:ascii="Arial" w:hAnsi="Arial"/>
          <w:bCs/>
          <w:szCs w:val="24"/>
        </w:rPr>
        <w:t>with dark headers</w:t>
      </w:r>
      <w:r w:rsidR="00F1401A">
        <w:rPr>
          <w:rFonts w:ascii="Arial" w:hAnsi="Arial"/>
          <w:bCs/>
          <w:szCs w:val="24"/>
        </w:rPr>
        <w:t xml:space="preserve"> forming diamond shapes</w:t>
      </w:r>
      <w:r w:rsidR="007F268F">
        <w:rPr>
          <w:rFonts w:ascii="Arial" w:hAnsi="Arial"/>
          <w:bCs/>
          <w:szCs w:val="24"/>
        </w:rPr>
        <w:t>.</w:t>
      </w:r>
      <w:r w:rsidR="001C68CD">
        <w:rPr>
          <w:rFonts w:ascii="Arial" w:hAnsi="Arial"/>
          <w:bCs/>
          <w:szCs w:val="24"/>
        </w:rPr>
        <w:t xml:space="preserve"> </w:t>
      </w:r>
      <w:r w:rsidR="005A40E8">
        <w:rPr>
          <w:rFonts w:ascii="Arial" w:hAnsi="Arial"/>
          <w:bCs/>
          <w:szCs w:val="24"/>
        </w:rPr>
        <w:t>Between the Mermaid and the school there used to be single storey brick barns also with diaper work, but these were demolished in the late 20</w:t>
      </w:r>
      <w:r w:rsidRPr="005A40E8" w:rsidR="005A40E8">
        <w:rPr>
          <w:rFonts w:ascii="Arial" w:hAnsi="Arial"/>
          <w:bCs/>
          <w:szCs w:val="24"/>
          <w:vertAlign w:val="superscript"/>
        </w:rPr>
        <w:t>th</w:t>
      </w:r>
      <w:r w:rsidR="005A40E8">
        <w:rPr>
          <w:rFonts w:ascii="Arial" w:hAnsi="Arial"/>
          <w:bCs/>
          <w:szCs w:val="24"/>
        </w:rPr>
        <w:t xml:space="preserve"> century and a new house </w:t>
      </w:r>
      <w:r w:rsidR="00AC6B72">
        <w:rPr>
          <w:rFonts w:ascii="Arial" w:hAnsi="Arial"/>
          <w:bCs/>
          <w:szCs w:val="24"/>
        </w:rPr>
        <w:t>has been approved but not yet constructed</w:t>
      </w:r>
      <w:r w:rsidR="005A40E8">
        <w:rPr>
          <w:rFonts w:ascii="Arial" w:hAnsi="Arial"/>
          <w:bCs/>
          <w:szCs w:val="24"/>
        </w:rPr>
        <w:t xml:space="preserve">.  </w:t>
      </w:r>
    </w:p>
    <w:p w:rsidR="002C6D56" w:rsidP="00541F91" w:rsidRDefault="00793B49" w14:paraId="517A9AC1" w14:textId="673B8DFA">
      <w:pPr>
        <w:tabs>
          <w:tab w:val="left" w:pos="567"/>
        </w:tabs>
        <w:spacing w:before="120"/>
        <w:rPr>
          <w:rFonts w:ascii="Arial" w:hAnsi="Arial"/>
          <w:bCs/>
          <w:szCs w:val="24"/>
        </w:rPr>
      </w:pPr>
      <w:r>
        <w:rPr>
          <w:rFonts w:ascii="Arial" w:hAnsi="Arial"/>
          <w:bCs/>
          <w:szCs w:val="24"/>
        </w:rPr>
        <w:t xml:space="preserve">To the right is the gated access to </w:t>
      </w:r>
      <w:r w:rsidR="001C68CD">
        <w:rPr>
          <w:rFonts w:ascii="Arial" w:hAnsi="Arial"/>
          <w:bCs/>
          <w:szCs w:val="24"/>
        </w:rPr>
        <w:t xml:space="preserve">The Rectory, a substantial house with </w:t>
      </w:r>
      <w:r w:rsidR="007F268F">
        <w:rPr>
          <w:rFonts w:ascii="Arial" w:hAnsi="Arial"/>
          <w:bCs/>
          <w:szCs w:val="24"/>
        </w:rPr>
        <w:t xml:space="preserve">a </w:t>
      </w:r>
      <w:r w:rsidR="001C68CD">
        <w:rPr>
          <w:rFonts w:ascii="Arial" w:hAnsi="Arial"/>
          <w:bCs/>
          <w:szCs w:val="24"/>
        </w:rPr>
        <w:t>wall</w:t>
      </w:r>
      <w:r w:rsidR="007F268F">
        <w:rPr>
          <w:rFonts w:ascii="Arial" w:hAnsi="Arial"/>
          <w:bCs/>
          <w:szCs w:val="24"/>
        </w:rPr>
        <w:t>ed</w:t>
      </w:r>
      <w:r w:rsidR="001C68CD">
        <w:rPr>
          <w:rFonts w:ascii="Arial" w:hAnsi="Arial"/>
          <w:bCs/>
          <w:szCs w:val="24"/>
        </w:rPr>
        <w:t xml:space="preserve"> garden</w:t>
      </w:r>
      <w:r w:rsidR="007F268F">
        <w:rPr>
          <w:rFonts w:ascii="Arial" w:hAnsi="Arial"/>
          <w:bCs/>
          <w:szCs w:val="24"/>
        </w:rPr>
        <w:t xml:space="preserve"> and </w:t>
      </w:r>
      <w:r w:rsidR="00100D8A">
        <w:rPr>
          <w:rFonts w:ascii="Arial" w:hAnsi="Arial"/>
          <w:bCs/>
          <w:szCs w:val="24"/>
        </w:rPr>
        <w:t xml:space="preserve">with an </w:t>
      </w:r>
      <w:r w:rsidR="007F268F">
        <w:rPr>
          <w:rFonts w:ascii="Arial" w:hAnsi="Arial"/>
          <w:bCs/>
          <w:szCs w:val="24"/>
        </w:rPr>
        <w:t>associated paddock to the east</w:t>
      </w:r>
      <w:r>
        <w:rPr>
          <w:rFonts w:ascii="Arial" w:hAnsi="Arial"/>
          <w:bCs/>
          <w:szCs w:val="24"/>
        </w:rPr>
        <w:t>. It is well</w:t>
      </w:r>
      <w:r w:rsidR="001C68CD">
        <w:rPr>
          <w:rFonts w:ascii="Arial" w:hAnsi="Arial"/>
          <w:bCs/>
          <w:szCs w:val="24"/>
        </w:rPr>
        <w:t xml:space="preserve"> set </w:t>
      </w:r>
      <w:r w:rsidR="00F1401A">
        <w:rPr>
          <w:rFonts w:ascii="Arial" w:hAnsi="Arial"/>
          <w:bCs/>
          <w:szCs w:val="24"/>
        </w:rPr>
        <w:t xml:space="preserve">back </w:t>
      </w:r>
      <w:r w:rsidR="001C68CD">
        <w:rPr>
          <w:rFonts w:ascii="Arial" w:hAnsi="Arial"/>
          <w:bCs/>
          <w:szCs w:val="24"/>
        </w:rPr>
        <w:t xml:space="preserve">from the road </w:t>
      </w:r>
      <w:r w:rsidR="007F268F">
        <w:rPr>
          <w:rFonts w:ascii="Arial" w:hAnsi="Arial"/>
          <w:bCs/>
          <w:szCs w:val="24"/>
        </w:rPr>
        <w:t>within</w:t>
      </w:r>
      <w:r w:rsidR="001C68CD">
        <w:rPr>
          <w:rFonts w:ascii="Arial" w:hAnsi="Arial"/>
          <w:bCs/>
          <w:szCs w:val="24"/>
        </w:rPr>
        <w:t xml:space="preserve"> large grounds and </w:t>
      </w:r>
      <w:r w:rsidR="009129C7">
        <w:rPr>
          <w:rFonts w:ascii="Arial" w:hAnsi="Arial"/>
          <w:bCs/>
          <w:szCs w:val="24"/>
        </w:rPr>
        <w:t xml:space="preserve">is </w:t>
      </w:r>
      <w:r w:rsidR="001C68CD">
        <w:rPr>
          <w:rFonts w:ascii="Arial" w:hAnsi="Arial"/>
          <w:bCs/>
          <w:szCs w:val="24"/>
        </w:rPr>
        <w:t xml:space="preserve">screened </w:t>
      </w:r>
      <w:r w:rsidR="009129C7">
        <w:rPr>
          <w:rFonts w:ascii="Arial" w:hAnsi="Arial"/>
          <w:bCs/>
          <w:szCs w:val="24"/>
        </w:rPr>
        <w:t xml:space="preserve">from views </w:t>
      </w:r>
      <w:r w:rsidR="001C68CD">
        <w:rPr>
          <w:rFonts w:ascii="Arial" w:hAnsi="Arial"/>
          <w:bCs/>
          <w:szCs w:val="24"/>
        </w:rPr>
        <w:t xml:space="preserve">by </w:t>
      </w:r>
      <w:r>
        <w:rPr>
          <w:rFonts w:ascii="Arial" w:hAnsi="Arial"/>
          <w:bCs/>
          <w:szCs w:val="24"/>
        </w:rPr>
        <w:t xml:space="preserve">the </w:t>
      </w:r>
      <w:r w:rsidR="009129C7">
        <w:rPr>
          <w:rFonts w:ascii="Arial" w:hAnsi="Arial"/>
          <w:bCs/>
          <w:szCs w:val="24"/>
        </w:rPr>
        <w:t>verdant</w:t>
      </w:r>
      <w:r w:rsidR="001C68CD">
        <w:rPr>
          <w:rFonts w:ascii="Arial" w:hAnsi="Arial"/>
          <w:bCs/>
          <w:szCs w:val="24"/>
        </w:rPr>
        <w:t xml:space="preserve"> roadside planting.</w:t>
      </w:r>
      <w:r w:rsidR="007F268F">
        <w:rPr>
          <w:rFonts w:ascii="Arial" w:hAnsi="Arial"/>
          <w:bCs/>
          <w:szCs w:val="24"/>
        </w:rPr>
        <w:t xml:space="preserve"> Some dwellings and outbuildings lie behind the rectory, reached long Rectory Lane</w:t>
      </w:r>
      <w:r>
        <w:rPr>
          <w:rFonts w:ascii="Arial" w:hAnsi="Arial"/>
          <w:bCs/>
          <w:szCs w:val="24"/>
        </w:rPr>
        <w:t xml:space="preserve">, which is </w:t>
      </w:r>
      <w:proofErr w:type="gramStart"/>
      <w:r w:rsidR="00F1401A">
        <w:rPr>
          <w:rFonts w:ascii="Arial" w:hAnsi="Arial"/>
          <w:bCs/>
          <w:szCs w:val="24"/>
        </w:rPr>
        <w:t xml:space="preserve">really </w:t>
      </w:r>
      <w:r>
        <w:rPr>
          <w:rFonts w:ascii="Arial" w:hAnsi="Arial"/>
          <w:bCs/>
          <w:szCs w:val="24"/>
        </w:rPr>
        <w:t>more</w:t>
      </w:r>
      <w:proofErr w:type="gramEnd"/>
      <w:r>
        <w:rPr>
          <w:rFonts w:ascii="Arial" w:hAnsi="Arial"/>
          <w:bCs/>
          <w:szCs w:val="24"/>
        </w:rPr>
        <w:t xml:space="preserve"> of a track,</w:t>
      </w:r>
      <w:r w:rsidR="007F268F">
        <w:rPr>
          <w:rFonts w:ascii="Arial" w:hAnsi="Arial"/>
          <w:bCs/>
          <w:szCs w:val="24"/>
        </w:rPr>
        <w:t xml:space="preserve"> off Church Road.</w:t>
      </w:r>
    </w:p>
    <w:p w:rsidR="002A2DB4" w:rsidP="002A2DB4" w:rsidRDefault="002A2DB4" w14:paraId="29633AE2" w14:textId="77777777">
      <w:pPr>
        <w:tabs>
          <w:tab w:val="left" w:pos="567"/>
        </w:tabs>
        <w:spacing w:before="120"/>
        <w:rPr>
          <w:rFonts w:ascii="Arial" w:hAnsi="Arial"/>
          <w:bCs/>
          <w:szCs w:val="24"/>
        </w:rPr>
      </w:pPr>
      <w:r>
        <w:rPr>
          <w:rFonts w:ascii="Arial" w:hAnsi="Arial"/>
          <w:bCs/>
          <w:szCs w:val="24"/>
        </w:rPr>
        <w:t xml:space="preserve">To the south-east of the village is Grade I listed </w:t>
      </w:r>
      <w:proofErr w:type="spellStart"/>
      <w:r>
        <w:rPr>
          <w:rFonts w:ascii="Arial" w:hAnsi="Arial"/>
          <w:bCs/>
          <w:szCs w:val="24"/>
        </w:rPr>
        <w:t>Ditchingham</w:t>
      </w:r>
      <w:proofErr w:type="spellEnd"/>
      <w:r>
        <w:rPr>
          <w:rFonts w:ascii="Arial" w:hAnsi="Arial"/>
          <w:bCs/>
          <w:szCs w:val="24"/>
        </w:rPr>
        <w:t xml:space="preserve"> Hall, which in contrast to </w:t>
      </w:r>
      <w:proofErr w:type="spellStart"/>
      <w:r>
        <w:rPr>
          <w:rFonts w:ascii="Arial" w:hAnsi="Arial"/>
          <w:bCs/>
          <w:szCs w:val="24"/>
        </w:rPr>
        <w:t>Hedenham</w:t>
      </w:r>
      <w:proofErr w:type="spellEnd"/>
      <w:r>
        <w:rPr>
          <w:rFonts w:ascii="Arial" w:hAnsi="Arial"/>
          <w:bCs/>
          <w:szCs w:val="24"/>
        </w:rPr>
        <w:t xml:space="preserve"> Hall is set well back from the road within its extensive parkland. The piers and gates to Norwich Road are relatively modern, added in 1951. The Hall has been altered since its original 1715 construction with sash windows likely replacing earlier mullion and transom windows, and a slate roof rather than the original plain tiles. The original part of seven bays faces south towards the lake. </w:t>
      </w:r>
    </w:p>
    <w:p w:rsidR="002C6D56" w:rsidP="00541F91" w:rsidRDefault="002A2DB4" w14:paraId="12DDF74B" w14:textId="35E7F24C">
      <w:pPr>
        <w:tabs>
          <w:tab w:val="left" w:pos="567"/>
        </w:tabs>
        <w:spacing w:before="120"/>
        <w:rPr>
          <w:rFonts w:ascii="Arial" w:hAnsi="Arial"/>
          <w:bCs/>
          <w:szCs w:val="24"/>
        </w:rPr>
      </w:pPr>
      <w:r>
        <w:rPr>
          <w:rFonts w:ascii="Arial" w:hAnsi="Arial"/>
          <w:bCs/>
          <w:szCs w:val="24"/>
        </w:rPr>
        <w:t>Wings and open courtyard were added to the rear (north side) in the late 18</w:t>
      </w:r>
      <w:r w:rsidRPr="00936953">
        <w:rPr>
          <w:rFonts w:ascii="Arial" w:hAnsi="Arial"/>
          <w:bCs/>
          <w:szCs w:val="24"/>
          <w:vertAlign w:val="superscript"/>
        </w:rPr>
        <w:t>th</w:t>
      </w:r>
      <w:r>
        <w:rPr>
          <w:rFonts w:ascii="Arial" w:hAnsi="Arial"/>
          <w:bCs/>
          <w:szCs w:val="24"/>
        </w:rPr>
        <w:t xml:space="preserve"> century. The house is a fine example of 18</w:t>
      </w:r>
      <w:r w:rsidRPr="004261FF">
        <w:rPr>
          <w:rFonts w:ascii="Arial" w:hAnsi="Arial"/>
          <w:bCs/>
          <w:szCs w:val="24"/>
          <w:vertAlign w:val="superscript"/>
        </w:rPr>
        <w:t>th</w:t>
      </w:r>
      <w:r>
        <w:rPr>
          <w:rFonts w:ascii="Arial" w:hAnsi="Arial"/>
          <w:bCs/>
          <w:szCs w:val="24"/>
        </w:rPr>
        <w:t xml:space="preserve"> century Georgian architecture with good Georgian proportions, described by Pevsner as “a very fine and restrained design of c1715.”  Within the park there is the Keeper’s Cottage near to the lake which dates back to at least the early C19th and opposite in an isolated position 34/35 Norwich Road which is a good example of </w:t>
      </w:r>
      <w:proofErr w:type="spellStart"/>
      <w:proofErr w:type="gramStart"/>
      <w:r>
        <w:rPr>
          <w:rFonts w:ascii="Arial" w:hAnsi="Arial"/>
          <w:bCs/>
          <w:szCs w:val="24"/>
        </w:rPr>
        <w:t>a</w:t>
      </w:r>
      <w:proofErr w:type="spellEnd"/>
      <w:proofErr w:type="gramEnd"/>
      <w:r>
        <w:rPr>
          <w:rFonts w:ascii="Arial" w:hAnsi="Arial"/>
          <w:bCs/>
          <w:szCs w:val="24"/>
        </w:rPr>
        <w:t xml:space="preserve"> early 20</w:t>
      </w:r>
      <w:r w:rsidRPr="00DA4325">
        <w:rPr>
          <w:rFonts w:ascii="Arial" w:hAnsi="Arial"/>
          <w:bCs/>
          <w:szCs w:val="24"/>
          <w:vertAlign w:val="superscript"/>
        </w:rPr>
        <w:t>th</w:t>
      </w:r>
      <w:r>
        <w:rPr>
          <w:rFonts w:ascii="Arial" w:hAnsi="Arial"/>
          <w:bCs/>
          <w:szCs w:val="24"/>
        </w:rPr>
        <w:t xml:space="preserve"> century semi-detached estate villa in red brick and the initials CC and date 1909. </w:t>
      </w:r>
    </w:p>
    <w:p w:rsidR="002A2DB4" w:rsidP="00541F91" w:rsidRDefault="002A2DB4" w14:paraId="26E744CF" w14:textId="77777777">
      <w:pPr>
        <w:tabs>
          <w:tab w:val="left" w:pos="567"/>
        </w:tabs>
        <w:spacing w:before="120"/>
        <w:rPr>
          <w:rFonts w:ascii="Arial" w:hAnsi="Arial"/>
          <w:bCs/>
          <w:szCs w:val="24"/>
        </w:rPr>
      </w:pPr>
    </w:p>
    <w:p w:rsidR="00603464" w:rsidP="00603464" w:rsidRDefault="00603464" w14:paraId="09C5D204" w14:textId="145931FE">
      <w:pPr>
        <w:tabs>
          <w:tab w:val="left" w:pos="567"/>
        </w:tabs>
        <w:spacing w:before="120"/>
        <w:rPr>
          <w:rFonts w:ascii="Arial" w:hAnsi="Arial"/>
          <w:b/>
          <w:bCs/>
          <w:szCs w:val="24"/>
        </w:rPr>
      </w:pPr>
      <w:r>
        <w:rPr>
          <w:rFonts w:ascii="Arial" w:hAnsi="Arial"/>
          <w:b/>
          <w:bCs/>
          <w:szCs w:val="24"/>
        </w:rPr>
        <w:tab/>
      </w:r>
      <w:r>
        <w:rPr>
          <w:rFonts w:ascii="Arial" w:hAnsi="Arial"/>
          <w:b/>
          <w:bCs/>
          <w:noProof/>
          <w:szCs w:val="24"/>
        </w:rPr>
        <w:drawing>
          <wp:inline distT="0" distB="0" distL="0" distR="0" wp14:anchorId="714D6497" wp14:editId="378ECFF0">
            <wp:extent cx="2678400" cy="2008800"/>
            <wp:effectExtent l="0" t="0" r="8255" b="0"/>
            <wp:docPr id="24" name="Picture 24" descr="Photo showing the front of Hedenham Hall and the fomer Mermaid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 showing the front of Hedenham Hall and the fomer Mermaid in the distance"/>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2678400" cy="2008800"/>
                    </a:xfrm>
                    <a:prstGeom prst="rect">
                      <a:avLst/>
                    </a:prstGeom>
                    <a:noFill/>
                    <a:ln>
                      <a:noFill/>
                    </a:ln>
                  </pic:spPr>
                </pic:pic>
              </a:graphicData>
            </a:graphic>
          </wp:inline>
        </w:drawing>
      </w:r>
      <w:r w:rsidR="002A2DB4">
        <w:rPr>
          <w:rFonts w:ascii="Arial" w:hAnsi="Arial"/>
          <w:b/>
          <w:bCs/>
          <w:szCs w:val="24"/>
        </w:rPr>
        <w:tab/>
      </w:r>
      <w:r w:rsidR="002A2DB4">
        <w:rPr>
          <w:rFonts w:ascii="Arial" w:hAnsi="Arial"/>
          <w:b/>
          <w:bCs/>
          <w:szCs w:val="24"/>
        </w:rPr>
        <w:tab/>
      </w:r>
      <w:r w:rsidR="00EF65FD">
        <w:rPr>
          <w:rFonts w:ascii="Arial" w:hAnsi="Arial"/>
          <w:b/>
          <w:bCs/>
          <w:noProof/>
          <w:szCs w:val="24"/>
        </w:rPr>
        <w:drawing>
          <wp:inline distT="0" distB="0" distL="0" distR="0" wp14:anchorId="22F36E75" wp14:editId="61DA9C74">
            <wp:extent cx="2678400" cy="2016000"/>
            <wp:effectExtent l="0" t="0" r="8255" b="3810"/>
            <wp:docPr id="6" name="Picture 6" descr="Photo showing roofscape of Hedenham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showing roofscape of Hedenham Hall"/>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2678400" cy="2016000"/>
                    </a:xfrm>
                    <a:prstGeom prst="rect">
                      <a:avLst/>
                    </a:prstGeom>
                    <a:noFill/>
                    <a:ln>
                      <a:noFill/>
                    </a:ln>
                  </pic:spPr>
                </pic:pic>
              </a:graphicData>
            </a:graphic>
          </wp:inline>
        </w:drawing>
      </w:r>
      <w:r w:rsidR="00E03125">
        <w:rPr>
          <w:rFonts w:ascii="Arial" w:hAnsi="Arial"/>
          <w:b/>
          <w:bCs/>
          <w:szCs w:val="24"/>
        </w:rPr>
        <w:tab/>
      </w:r>
    </w:p>
    <w:p w:rsidRPr="00DA4325" w:rsidR="00DA4325" w:rsidP="00DA4325" w:rsidRDefault="00603464" w14:paraId="1787A42D" w14:textId="5764DA9F">
      <w:pPr>
        <w:tabs>
          <w:tab w:val="left" w:pos="567"/>
        </w:tabs>
        <w:spacing w:before="120"/>
        <w:ind w:left="567" w:hanging="567"/>
        <w:rPr>
          <w:rFonts w:ascii="Arial" w:hAnsi="Arial"/>
          <w:szCs w:val="24"/>
        </w:rPr>
      </w:pPr>
      <w:r>
        <w:rPr>
          <w:rFonts w:ascii="Arial" w:hAnsi="Arial"/>
          <w:b/>
          <w:bCs/>
          <w:szCs w:val="24"/>
        </w:rPr>
        <w:tab/>
      </w:r>
      <w:r>
        <w:rPr>
          <w:rFonts w:ascii="Arial" w:hAnsi="Arial"/>
          <w:b/>
          <w:bCs/>
          <w:szCs w:val="24"/>
        </w:rPr>
        <w:tab/>
        <w:t xml:space="preserve">   </w:t>
      </w:r>
      <w:proofErr w:type="spellStart"/>
      <w:r w:rsidRPr="00AB6269" w:rsidR="00E03125">
        <w:rPr>
          <w:rFonts w:ascii="Arial" w:hAnsi="Arial"/>
          <w:color w:val="4D6D88"/>
          <w:szCs w:val="24"/>
        </w:rPr>
        <w:t>Hedenham</w:t>
      </w:r>
      <w:proofErr w:type="spellEnd"/>
      <w:r w:rsidRPr="00AB6269" w:rsidR="00E03125">
        <w:rPr>
          <w:rFonts w:ascii="Arial" w:hAnsi="Arial"/>
          <w:color w:val="4D6D88"/>
          <w:szCs w:val="24"/>
        </w:rPr>
        <w:t xml:space="preserve"> Hall</w:t>
      </w:r>
      <w:r w:rsidRPr="00AB6269">
        <w:rPr>
          <w:rFonts w:ascii="Arial" w:hAnsi="Arial"/>
          <w:color w:val="4D6D88"/>
          <w:szCs w:val="24"/>
        </w:rPr>
        <w:t xml:space="preserve"> &amp; The Mermaid</w:t>
      </w:r>
      <w:r w:rsidRPr="00AB6269">
        <w:rPr>
          <w:rFonts w:ascii="Arial" w:hAnsi="Arial"/>
          <w:color w:val="4D6D88"/>
          <w:szCs w:val="24"/>
        </w:rPr>
        <w:tab/>
      </w:r>
      <w:r w:rsidRPr="00AB6269">
        <w:rPr>
          <w:rFonts w:ascii="Arial" w:hAnsi="Arial"/>
          <w:color w:val="4D6D88"/>
          <w:szCs w:val="24"/>
        </w:rPr>
        <w:tab/>
      </w:r>
      <w:r w:rsidRPr="00AB6269">
        <w:rPr>
          <w:rFonts w:ascii="Arial" w:hAnsi="Arial"/>
          <w:color w:val="4D6D88"/>
          <w:szCs w:val="24"/>
        </w:rPr>
        <w:tab/>
      </w:r>
      <w:r w:rsidRPr="00AB6269">
        <w:rPr>
          <w:rFonts w:ascii="Arial" w:hAnsi="Arial"/>
          <w:color w:val="4D6D88"/>
          <w:szCs w:val="24"/>
        </w:rPr>
        <w:tab/>
      </w:r>
      <w:proofErr w:type="spellStart"/>
      <w:r w:rsidRPr="00AB6269">
        <w:rPr>
          <w:rFonts w:ascii="Arial" w:hAnsi="Arial"/>
          <w:color w:val="4D6D88"/>
          <w:szCs w:val="24"/>
        </w:rPr>
        <w:t>Hedenham</w:t>
      </w:r>
      <w:proofErr w:type="spellEnd"/>
      <w:r w:rsidRPr="00AB6269">
        <w:rPr>
          <w:rFonts w:ascii="Arial" w:hAnsi="Arial"/>
          <w:color w:val="4D6D88"/>
          <w:szCs w:val="24"/>
        </w:rPr>
        <w:t xml:space="preserve"> Hall roofscape</w:t>
      </w:r>
    </w:p>
    <w:p w:rsidR="00603464" w:rsidP="00894830" w:rsidRDefault="00603464" w14:paraId="30DB73AA" w14:textId="77777777">
      <w:pPr>
        <w:tabs>
          <w:tab w:val="left" w:pos="567"/>
        </w:tabs>
        <w:spacing w:before="120"/>
        <w:rPr>
          <w:rFonts w:ascii="Arial" w:hAnsi="Arial"/>
          <w:szCs w:val="24"/>
        </w:rPr>
      </w:pPr>
    </w:p>
    <w:p w:rsidR="00603464" w:rsidP="002A2DB4" w:rsidRDefault="00E03125" w14:paraId="6D3373D6" w14:textId="3665B876">
      <w:pPr>
        <w:tabs>
          <w:tab w:val="left" w:pos="567"/>
        </w:tabs>
        <w:spacing w:before="120"/>
        <w:jc w:val="center"/>
        <w:rPr>
          <w:rFonts w:ascii="Arial" w:hAnsi="Arial"/>
          <w:szCs w:val="24"/>
        </w:rPr>
      </w:pPr>
      <w:r>
        <w:rPr>
          <w:rFonts w:ascii="Arial" w:hAnsi="Arial"/>
          <w:b/>
          <w:bCs/>
          <w:noProof/>
          <w:szCs w:val="24"/>
        </w:rPr>
        <w:drawing>
          <wp:inline distT="0" distB="0" distL="0" distR="0" wp14:anchorId="71790384" wp14:editId="3B11D82D">
            <wp:extent cx="2678400" cy="2016000"/>
            <wp:effectExtent l="0" t="0" r="8255" b="3810"/>
            <wp:docPr id="9" name="Picture 9" descr="Photo showing garden building to Hedenham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 showing garden building to Hedenham Hall"/>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2678400" cy="2016000"/>
                    </a:xfrm>
                    <a:prstGeom prst="rect">
                      <a:avLst/>
                    </a:prstGeom>
                    <a:noFill/>
                    <a:ln>
                      <a:noFill/>
                    </a:ln>
                  </pic:spPr>
                </pic:pic>
              </a:graphicData>
            </a:graphic>
          </wp:inline>
        </w:drawing>
      </w:r>
      <w:r w:rsidR="002A2DB4">
        <w:rPr>
          <w:rFonts w:ascii="Arial" w:hAnsi="Arial"/>
          <w:szCs w:val="24"/>
        </w:rPr>
        <w:tab/>
      </w:r>
      <w:r w:rsidR="002A2DB4">
        <w:rPr>
          <w:rFonts w:ascii="Arial" w:hAnsi="Arial"/>
          <w:szCs w:val="24"/>
        </w:rPr>
        <w:tab/>
        <w:t xml:space="preserve">  </w:t>
      </w:r>
      <w:r w:rsidR="00FE23C9">
        <w:rPr>
          <w:rFonts w:ascii="Arial" w:hAnsi="Arial"/>
          <w:noProof/>
          <w:szCs w:val="24"/>
        </w:rPr>
        <w:drawing>
          <wp:inline distT="0" distB="0" distL="0" distR="0" wp14:anchorId="5CFBE0CC" wp14:editId="45D65298">
            <wp:extent cx="2688575" cy="2017395"/>
            <wp:effectExtent l="0" t="0" r="0" b="1905"/>
            <wp:docPr id="10" name="Picture 10" descr="49 &amp; 50 Churc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49 &amp; 50 Church Road"/>
                    <pic:cNvPicPr>
                      <a:picLocks noChangeAspect="1" noChangeArrowheads="1"/>
                    </pic:cNvPicPr>
                  </pic:nvPicPr>
                  <pic:blipFill>
                    <a:blip r:embed="rId22" cstate="hqprint">
                      <a:extLst>
                        <a:ext uri="{28A0092B-C50C-407E-A947-70E740481C1C}">
                          <a14:useLocalDpi xmlns:a14="http://schemas.microsoft.com/office/drawing/2010/main"/>
                        </a:ext>
                      </a:extLst>
                    </a:blip>
                    <a:srcRect/>
                    <a:stretch>
                      <a:fillRect/>
                    </a:stretch>
                  </pic:blipFill>
                  <pic:spPr bwMode="auto">
                    <a:xfrm>
                      <a:off x="0" y="0"/>
                      <a:ext cx="2696909" cy="2023648"/>
                    </a:xfrm>
                    <a:prstGeom prst="rect">
                      <a:avLst/>
                    </a:prstGeom>
                    <a:noFill/>
                    <a:ln>
                      <a:noFill/>
                    </a:ln>
                  </pic:spPr>
                </pic:pic>
              </a:graphicData>
            </a:graphic>
          </wp:inline>
        </w:drawing>
      </w:r>
    </w:p>
    <w:p w:rsidR="00603464" w:rsidP="00603464" w:rsidRDefault="00603464" w14:paraId="31B287B1" w14:textId="505EF6DD">
      <w:pPr>
        <w:tabs>
          <w:tab w:val="left" w:pos="567"/>
        </w:tabs>
        <w:spacing w:before="120"/>
        <w:rPr>
          <w:rFonts w:ascii="Arial" w:hAnsi="Arial"/>
          <w:szCs w:val="24"/>
        </w:rPr>
      </w:pPr>
      <w:r>
        <w:rPr>
          <w:rFonts w:ascii="Arial" w:hAnsi="Arial"/>
          <w:szCs w:val="24"/>
        </w:rPr>
        <w:tab/>
      </w:r>
      <w:r w:rsidRPr="00AB6269">
        <w:rPr>
          <w:rFonts w:ascii="Arial" w:hAnsi="Arial"/>
          <w:color w:val="4D6D88"/>
          <w:szCs w:val="24"/>
        </w:rPr>
        <w:t xml:space="preserve">Garden Building to </w:t>
      </w:r>
      <w:proofErr w:type="spellStart"/>
      <w:r w:rsidRPr="00AB6269">
        <w:rPr>
          <w:rFonts w:ascii="Arial" w:hAnsi="Arial"/>
          <w:color w:val="4D6D88"/>
          <w:szCs w:val="24"/>
        </w:rPr>
        <w:t>Hedenham</w:t>
      </w:r>
      <w:proofErr w:type="spellEnd"/>
      <w:r w:rsidRPr="00AB6269">
        <w:rPr>
          <w:rFonts w:ascii="Arial" w:hAnsi="Arial"/>
          <w:color w:val="4D6D88"/>
          <w:szCs w:val="24"/>
        </w:rPr>
        <w:t xml:space="preserve"> Hall</w:t>
      </w:r>
      <w:r w:rsidRPr="00AB6269">
        <w:rPr>
          <w:rFonts w:ascii="Arial" w:hAnsi="Arial"/>
          <w:color w:val="4D6D88"/>
          <w:szCs w:val="24"/>
        </w:rPr>
        <w:tab/>
      </w:r>
      <w:r w:rsidRPr="00AB6269">
        <w:rPr>
          <w:rFonts w:ascii="Arial" w:hAnsi="Arial"/>
          <w:color w:val="4D6D88"/>
          <w:szCs w:val="24"/>
        </w:rPr>
        <w:tab/>
        <w:t xml:space="preserve">     </w:t>
      </w:r>
      <w:r w:rsidRPr="00AB6269" w:rsidR="00C578D9">
        <w:rPr>
          <w:rFonts w:ascii="Arial" w:hAnsi="Arial"/>
          <w:color w:val="4D6D88"/>
          <w:szCs w:val="24"/>
        </w:rPr>
        <w:tab/>
      </w:r>
      <w:r w:rsidRPr="00AB6269" w:rsidR="00C578D9">
        <w:rPr>
          <w:rFonts w:ascii="Arial" w:hAnsi="Arial"/>
          <w:color w:val="4D6D88"/>
          <w:szCs w:val="24"/>
        </w:rPr>
        <w:tab/>
      </w:r>
      <w:r w:rsidRPr="00AB6269">
        <w:rPr>
          <w:rFonts w:ascii="Arial" w:hAnsi="Arial"/>
          <w:color w:val="4D6D88"/>
          <w:szCs w:val="24"/>
        </w:rPr>
        <w:t xml:space="preserve">      49 &amp; 5</w:t>
      </w:r>
      <w:r w:rsidRPr="00AB6269" w:rsidR="000C76E6">
        <w:rPr>
          <w:rFonts w:ascii="Arial" w:hAnsi="Arial"/>
          <w:color w:val="4D6D88"/>
          <w:szCs w:val="24"/>
        </w:rPr>
        <w:t>0</w:t>
      </w:r>
      <w:r w:rsidRPr="00AB6269">
        <w:rPr>
          <w:rFonts w:ascii="Arial" w:hAnsi="Arial"/>
          <w:color w:val="4D6D88"/>
          <w:szCs w:val="24"/>
        </w:rPr>
        <w:t xml:space="preserve"> Church Road</w:t>
      </w:r>
    </w:p>
    <w:p w:rsidR="002A2DB4" w:rsidP="002A2DB4" w:rsidRDefault="002A2DB4" w14:paraId="1524A5EB" w14:textId="77777777">
      <w:pPr>
        <w:tabs>
          <w:tab w:val="left" w:pos="567"/>
        </w:tabs>
        <w:spacing w:before="240"/>
        <w:rPr>
          <w:rFonts w:ascii="Arial" w:hAnsi="Arial"/>
          <w:b/>
          <w:bCs/>
          <w:szCs w:val="24"/>
        </w:rPr>
      </w:pPr>
    </w:p>
    <w:p w:rsidR="002A2DB4" w:rsidP="002A2DB4" w:rsidRDefault="002A2DB4" w14:paraId="54E7DCE1" w14:textId="7762675F">
      <w:pPr>
        <w:tabs>
          <w:tab w:val="left" w:pos="567"/>
        </w:tabs>
        <w:spacing w:before="240"/>
        <w:rPr>
          <w:rFonts w:ascii="Arial" w:hAnsi="Arial"/>
          <w:b/>
          <w:bCs/>
          <w:szCs w:val="24"/>
        </w:rPr>
      </w:pPr>
      <w:r>
        <w:rPr>
          <w:rFonts w:ascii="Arial" w:hAnsi="Arial"/>
          <w:b/>
          <w:bCs/>
          <w:szCs w:val="24"/>
        </w:rPr>
        <w:t>Church Road</w:t>
      </w:r>
    </w:p>
    <w:p w:rsidR="002A2DB4" w:rsidP="002A2DB4" w:rsidRDefault="002A2DB4" w14:paraId="5E1196C0" w14:textId="77777777">
      <w:pPr>
        <w:tabs>
          <w:tab w:val="left" w:pos="567"/>
        </w:tabs>
        <w:spacing w:before="120"/>
        <w:rPr>
          <w:rFonts w:ascii="Arial" w:hAnsi="Arial"/>
          <w:szCs w:val="24"/>
        </w:rPr>
      </w:pPr>
      <w:r>
        <w:rPr>
          <w:rFonts w:ascii="Arial" w:hAnsi="Arial"/>
          <w:szCs w:val="24"/>
        </w:rPr>
        <w:t xml:space="preserve">The entrance to Church Road is marked on the south side by an imposing brick wall behind which is built </w:t>
      </w:r>
      <w:proofErr w:type="spellStart"/>
      <w:r>
        <w:rPr>
          <w:rFonts w:ascii="Arial" w:hAnsi="Arial"/>
          <w:szCs w:val="24"/>
        </w:rPr>
        <w:t>Hedenham</w:t>
      </w:r>
      <w:proofErr w:type="spellEnd"/>
      <w:r>
        <w:rPr>
          <w:rFonts w:ascii="Arial" w:hAnsi="Arial"/>
          <w:szCs w:val="24"/>
        </w:rPr>
        <w:t xml:space="preserve"> Hall with its crow stepped gable ends and proliferation of chimney stacks. The hall originally dates from the 17</w:t>
      </w:r>
      <w:r w:rsidRPr="00EA75F8">
        <w:rPr>
          <w:rFonts w:ascii="Arial" w:hAnsi="Arial"/>
          <w:szCs w:val="24"/>
          <w:vertAlign w:val="superscript"/>
        </w:rPr>
        <w:t>th</w:t>
      </w:r>
      <w:r>
        <w:rPr>
          <w:rFonts w:ascii="Arial" w:hAnsi="Arial"/>
          <w:szCs w:val="24"/>
        </w:rPr>
        <w:t xml:space="preserve"> century, and was built on an E shaped plan, although now it has a more irregular plan resulting from subsequent additions with a more erratic roofscape. The boundary wall at one point has an unusual semi-circular curve – this reputedly was the site of a village well, which had its origins in Roman Times. It is now planted with a tree. </w:t>
      </w:r>
    </w:p>
    <w:p w:rsidR="002A2DB4" w:rsidP="002A2DB4" w:rsidRDefault="002A2DB4" w14:paraId="63D13CFB" w14:textId="77777777">
      <w:pPr>
        <w:tabs>
          <w:tab w:val="left" w:pos="567"/>
        </w:tabs>
        <w:spacing w:before="120"/>
        <w:rPr>
          <w:rFonts w:ascii="Arial" w:hAnsi="Arial"/>
          <w:szCs w:val="24"/>
        </w:rPr>
      </w:pPr>
      <w:r>
        <w:rPr>
          <w:rFonts w:ascii="Arial" w:hAnsi="Arial"/>
          <w:szCs w:val="24"/>
        </w:rPr>
        <w:t>Further along the wall is an attached garden building with iron clamps marking the date 1676. Within the estate is the Stable Block, also in the same materials and style.</w:t>
      </w:r>
      <w:r w:rsidRPr="000B2EF6">
        <w:rPr>
          <w:rFonts w:ascii="Arial" w:hAnsi="Arial"/>
        </w:rPr>
        <w:t xml:space="preserve"> </w:t>
      </w:r>
      <w:r>
        <w:rPr>
          <w:rFonts w:ascii="Arial" w:hAnsi="Arial"/>
        </w:rPr>
        <w:t xml:space="preserve">Further north and also in the </w:t>
      </w:r>
      <w:proofErr w:type="gramStart"/>
      <w:r w:rsidRPr="000B2EF6">
        <w:rPr>
          <w:rFonts w:ascii="Arial" w:hAnsi="Arial"/>
        </w:rPr>
        <w:t>Park</w:t>
      </w:r>
      <w:proofErr w:type="gramEnd"/>
      <w:r w:rsidRPr="000B2EF6">
        <w:rPr>
          <w:rFonts w:ascii="Arial" w:hAnsi="Arial"/>
        </w:rPr>
        <w:t xml:space="preserve"> is </w:t>
      </w:r>
      <w:r>
        <w:rPr>
          <w:rFonts w:ascii="Arial" w:hAnsi="Arial"/>
        </w:rPr>
        <w:t xml:space="preserve">the single storey </w:t>
      </w:r>
      <w:r w:rsidRPr="000B2EF6">
        <w:rPr>
          <w:rFonts w:ascii="Arial" w:hAnsi="Arial"/>
        </w:rPr>
        <w:t xml:space="preserve">Park </w:t>
      </w:r>
      <w:r>
        <w:rPr>
          <w:rFonts w:ascii="Arial" w:hAnsi="Arial"/>
        </w:rPr>
        <w:t>Lodge,</w:t>
      </w:r>
      <w:r>
        <w:rPr>
          <w:rFonts w:ascii="Arial" w:hAnsi="Arial"/>
          <w:i/>
        </w:rPr>
        <w:t xml:space="preserve"> </w:t>
      </w:r>
      <w:r>
        <w:rPr>
          <w:rFonts w:ascii="Arial" w:hAnsi="Arial"/>
        </w:rPr>
        <w:t xml:space="preserve">built in the classical style with a pediment containing a putto in a niche in the centre of the west elevation and sash windows with large panes, which give it a grand scale for its actual size.  A little to the east of the lodge is the (Listed) </w:t>
      </w:r>
      <w:r w:rsidRPr="000B2EF6">
        <w:rPr>
          <w:rFonts w:ascii="Arial" w:hAnsi="Arial"/>
          <w:iCs/>
        </w:rPr>
        <w:t>Dovecote</w:t>
      </w:r>
      <w:r>
        <w:rPr>
          <w:rFonts w:ascii="Arial" w:hAnsi="Arial"/>
          <w:i/>
        </w:rPr>
        <w:t xml:space="preserve"> </w:t>
      </w:r>
      <w:r>
        <w:rPr>
          <w:rFonts w:ascii="Arial" w:hAnsi="Arial"/>
        </w:rPr>
        <w:t xml:space="preserve">dated 1769 (there is an inscription above the door).  It is hexagonal, of red brick with angle pilasters and with a plain tiled roof surmounted by a domed cupola.  </w:t>
      </w:r>
    </w:p>
    <w:p w:rsidR="002A2DB4" w:rsidP="002A2DB4" w:rsidRDefault="002A2DB4" w14:paraId="6D1D6556" w14:textId="77777777">
      <w:pPr>
        <w:tabs>
          <w:tab w:val="left" w:pos="567"/>
        </w:tabs>
        <w:spacing w:before="120"/>
        <w:rPr>
          <w:rFonts w:ascii="Arial" w:hAnsi="Arial"/>
          <w:szCs w:val="24"/>
        </w:rPr>
      </w:pPr>
      <w:r>
        <w:rPr>
          <w:rFonts w:ascii="Arial" w:hAnsi="Arial"/>
          <w:szCs w:val="24"/>
        </w:rPr>
        <w:t xml:space="preserve">To the west side of Church Road is a large paddock which was historically shown as part of the land associated with the Rectory, perhaps the reason for it not being built on. On the north side there is the track </w:t>
      </w:r>
      <w:r w:rsidRPr="00074482">
        <w:rPr>
          <w:rFonts w:ascii="Arial" w:hAnsi="Arial"/>
          <w:szCs w:val="24"/>
        </w:rPr>
        <w:t>(Rectory Lane)</w:t>
      </w:r>
      <w:r>
        <w:rPr>
          <w:rFonts w:ascii="Arial" w:hAnsi="Arial"/>
          <w:szCs w:val="24"/>
        </w:rPr>
        <w:t xml:space="preserve"> leading to the house at the rear of the Old Rectory and the houses associated with the Old Rectory’s walled garden which is accessed from the lane. </w:t>
      </w:r>
    </w:p>
    <w:p w:rsidR="002A2DB4" w:rsidP="002A2DB4" w:rsidRDefault="002A2DB4" w14:paraId="1BC5939F" w14:textId="77777777">
      <w:pPr>
        <w:tabs>
          <w:tab w:val="left" w:pos="567"/>
        </w:tabs>
        <w:spacing w:before="240"/>
        <w:rPr>
          <w:rFonts w:ascii="Arial" w:hAnsi="Arial"/>
          <w:noProof/>
          <w:szCs w:val="24"/>
        </w:rPr>
      </w:pPr>
      <w:r>
        <w:rPr>
          <w:rFonts w:ascii="Arial" w:hAnsi="Arial"/>
          <w:szCs w:val="24"/>
        </w:rPr>
        <w:t xml:space="preserve">The first of </w:t>
      </w:r>
      <w:proofErr w:type="gramStart"/>
      <w:r>
        <w:rPr>
          <w:rFonts w:ascii="Arial" w:hAnsi="Arial"/>
          <w:szCs w:val="24"/>
        </w:rPr>
        <w:t>a number of</w:t>
      </w:r>
      <w:proofErr w:type="gramEnd"/>
      <w:r>
        <w:rPr>
          <w:rFonts w:ascii="Arial" w:hAnsi="Arial"/>
          <w:szCs w:val="24"/>
        </w:rPr>
        <w:t xml:space="preserve"> houses on the left side of the road is No 46 dates from 18</w:t>
      </w:r>
      <w:r w:rsidRPr="000C76E6">
        <w:rPr>
          <w:rFonts w:ascii="Arial" w:hAnsi="Arial"/>
          <w:szCs w:val="24"/>
          <w:vertAlign w:val="superscript"/>
        </w:rPr>
        <w:t>th</w:t>
      </w:r>
      <w:r>
        <w:rPr>
          <w:rFonts w:ascii="Arial" w:hAnsi="Arial"/>
          <w:szCs w:val="24"/>
        </w:rPr>
        <w:t xml:space="preserve"> century. A porch has recently been sympathetically added using the same C19/early C20 window casement style as other houses in the village (see later.)</w:t>
      </w:r>
      <w:r w:rsidRPr="007528EF">
        <w:rPr>
          <w:rFonts w:ascii="Arial" w:hAnsi="Arial"/>
          <w:szCs w:val="24"/>
        </w:rPr>
        <w:t xml:space="preserve"> </w:t>
      </w:r>
      <w:r>
        <w:rPr>
          <w:rFonts w:ascii="Arial" w:hAnsi="Arial"/>
          <w:szCs w:val="24"/>
        </w:rPr>
        <w:t>Then there are 20</w:t>
      </w:r>
      <w:r w:rsidRPr="000C76E6">
        <w:rPr>
          <w:rFonts w:ascii="Arial" w:hAnsi="Arial"/>
          <w:szCs w:val="24"/>
          <w:vertAlign w:val="superscript"/>
        </w:rPr>
        <w:t>th</w:t>
      </w:r>
      <w:r>
        <w:rPr>
          <w:rFonts w:ascii="Arial" w:hAnsi="Arial"/>
          <w:szCs w:val="24"/>
        </w:rPr>
        <w:t xml:space="preserve"> century estate cottages in two pairs:  49 &amp; 50 and 51 &amp; 52. These are styled in an early to mid C20 modest arts and crafts/</w:t>
      </w:r>
      <w:proofErr w:type="spellStart"/>
      <w:r>
        <w:rPr>
          <w:rFonts w:ascii="Arial" w:hAnsi="Arial"/>
          <w:szCs w:val="24"/>
        </w:rPr>
        <w:t>tudoresque</w:t>
      </w:r>
      <w:proofErr w:type="spellEnd"/>
      <w:r>
        <w:rPr>
          <w:rFonts w:ascii="Arial" w:hAnsi="Arial"/>
          <w:szCs w:val="24"/>
        </w:rPr>
        <w:t xml:space="preserve"> appearance – 49/50 has ‘1911” and “</w:t>
      </w:r>
      <w:proofErr w:type="gramStart"/>
      <w:r>
        <w:rPr>
          <w:rFonts w:ascii="Arial" w:hAnsi="Arial"/>
          <w:szCs w:val="24"/>
        </w:rPr>
        <w:t>WC”  51</w:t>
      </w:r>
      <w:proofErr w:type="gramEnd"/>
      <w:r>
        <w:rPr>
          <w:rFonts w:ascii="Arial" w:hAnsi="Arial"/>
          <w:szCs w:val="24"/>
        </w:rPr>
        <w:t xml:space="preserve"> &amp; 52 has 1931 ‘MC to WGC”  Then follows the post war Tayler and Green housing known as </w:t>
      </w:r>
      <w:r w:rsidRPr="00074482">
        <w:rPr>
          <w:rFonts w:ascii="Arial" w:hAnsi="Arial"/>
          <w:szCs w:val="24"/>
        </w:rPr>
        <w:t>Smith’s Knoll.</w:t>
      </w:r>
      <w:r>
        <w:rPr>
          <w:rFonts w:ascii="Arial" w:hAnsi="Arial"/>
          <w:szCs w:val="24"/>
        </w:rPr>
        <w:t xml:space="preserve"> Nos.  1 &amp; 2 are two bungalows fronting Church Road but set quite high on the bank. 3-6 is a terrace which faces the rear gardens of 7-11 further north. 9-11 front towards a small public space/recreation area, as do 12 &amp; 13 which face east. The dwellings are characterised by a more modern post-war look with pastel rendered painted properties and pantile roofs. No7 has the building number in red pantiles on its roof. </w:t>
      </w:r>
    </w:p>
    <w:p w:rsidR="00BA34E9" w:rsidP="00894830" w:rsidRDefault="00BA34E9" w14:paraId="2F5701E7" w14:textId="77777777">
      <w:pPr>
        <w:tabs>
          <w:tab w:val="left" w:pos="567"/>
        </w:tabs>
        <w:spacing w:before="120"/>
        <w:rPr>
          <w:rFonts w:ascii="Arial" w:hAnsi="Arial"/>
          <w:szCs w:val="24"/>
        </w:rPr>
      </w:pPr>
    </w:p>
    <w:p w:rsidR="002A2DB4" w:rsidP="00F16471" w:rsidRDefault="002A2DB4" w14:paraId="42836908" w14:textId="77777777">
      <w:pPr>
        <w:tabs>
          <w:tab w:val="left" w:pos="567"/>
        </w:tabs>
        <w:spacing w:before="120"/>
        <w:jc w:val="center"/>
        <w:rPr>
          <w:rFonts w:ascii="Arial" w:hAnsi="Arial"/>
          <w:szCs w:val="24"/>
        </w:rPr>
      </w:pPr>
    </w:p>
    <w:p w:rsidR="00F16471" w:rsidP="00F16471" w:rsidRDefault="00F16471" w14:paraId="290728DA" w14:textId="3EF11A1C">
      <w:pPr>
        <w:tabs>
          <w:tab w:val="left" w:pos="567"/>
        </w:tabs>
        <w:spacing w:before="120"/>
        <w:jc w:val="center"/>
        <w:rPr>
          <w:rFonts w:ascii="Arial" w:hAnsi="Arial"/>
          <w:szCs w:val="24"/>
        </w:rPr>
      </w:pPr>
      <w:r>
        <w:rPr>
          <w:rFonts w:ascii="Arial" w:hAnsi="Arial"/>
          <w:noProof/>
          <w:szCs w:val="24"/>
        </w:rPr>
        <w:lastRenderedPageBreak/>
        <w:drawing>
          <wp:inline distT="0" distB="0" distL="0" distR="0" wp14:anchorId="06663EFA" wp14:editId="1B8AA702">
            <wp:extent cx="2678400" cy="2008800"/>
            <wp:effectExtent l="0" t="0" r="8255" b="0"/>
            <wp:docPr id="5" name="Picture 5" descr="Photo showing 7-11 Smith's Kn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showing 7-11 Smith's Knoll"/>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2678400" cy="2008800"/>
                    </a:xfrm>
                    <a:prstGeom prst="rect">
                      <a:avLst/>
                    </a:prstGeom>
                    <a:noFill/>
                    <a:ln>
                      <a:noFill/>
                    </a:ln>
                  </pic:spPr>
                </pic:pic>
              </a:graphicData>
            </a:graphic>
          </wp:inline>
        </w:drawing>
      </w:r>
      <w:r>
        <w:rPr>
          <w:rFonts w:ascii="Arial" w:hAnsi="Arial"/>
          <w:szCs w:val="24"/>
        </w:rPr>
        <w:tab/>
      </w:r>
      <w:r>
        <w:rPr>
          <w:rFonts w:ascii="Arial" w:hAnsi="Arial"/>
          <w:szCs w:val="24"/>
        </w:rPr>
        <w:tab/>
      </w:r>
      <w:r>
        <w:rPr>
          <w:rFonts w:ascii="Arial" w:hAnsi="Arial"/>
          <w:noProof/>
          <w:szCs w:val="24"/>
        </w:rPr>
        <w:drawing>
          <wp:inline distT="0" distB="0" distL="0" distR="0" wp14:anchorId="23DBF9D0" wp14:editId="490B67E5">
            <wp:extent cx="2678400" cy="2005200"/>
            <wp:effectExtent l="0" t="0" r="8255" b="0"/>
            <wp:docPr id="8" name="Picture 8" descr="The Old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Old Forge"/>
                    <pic:cNvPicPr>
                      <a:picLocks noChangeAspect="1" noChangeArrowheads="1"/>
                    </pic:cNvPicPr>
                  </pic:nvPicPr>
                  <pic:blipFill>
                    <a:blip r:embed="rId24" cstate="hqprint">
                      <a:extLst>
                        <a:ext uri="{28A0092B-C50C-407E-A947-70E740481C1C}">
                          <a14:useLocalDpi xmlns:a14="http://schemas.microsoft.com/office/drawing/2010/main"/>
                        </a:ext>
                      </a:extLst>
                    </a:blip>
                    <a:srcRect/>
                    <a:stretch>
                      <a:fillRect/>
                    </a:stretch>
                  </pic:blipFill>
                  <pic:spPr bwMode="auto">
                    <a:xfrm>
                      <a:off x="0" y="0"/>
                      <a:ext cx="2678400" cy="2005200"/>
                    </a:xfrm>
                    <a:prstGeom prst="rect">
                      <a:avLst/>
                    </a:prstGeom>
                    <a:noFill/>
                    <a:ln>
                      <a:noFill/>
                    </a:ln>
                  </pic:spPr>
                </pic:pic>
              </a:graphicData>
            </a:graphic>
          </wp:inline>
        </w:drawing>
      </w:r>
    </w:p>
    <w:p w:rsidR="00F16471" w:rsidP="00894830" w:rsidRDefault="00F16471" w14:paraId="0F00F78C" w14:textId="6A013BD7">
      <w:pPr>
        <w:tabs>
          <w:tab w:val="left" w:pos="567"/>
        </w:tabs>
        <w:spacing w:before="120"/>
        <w:rPr>
          <w:rFonts w:ascii="Arial" w:hAnsi="Arial"/>
          <w:szCs w:val="24"/>
        </w:rPr>
      </w:pPr>
      <w:r>
        <w:rPr>
          <w:rFonts w:ascii="Arial" w:hAnsi="Arial"/>
          <w:color w:val="4D6D88"/>
          <w:szCs w:val="24"/>
        </w:rPr>
        <w:tab/>
      </w:r>
      <w:r>
        <w:rPr>
          <w:rFonts w:ascii="Arial" w:hAnsi="Arial"/>
          <w:color w:val="4D6D88"/>
          <w:szCs w:val="24"/>
        </w:rPr>
        <w:tab/>
      </w:r>
      <w:r>
        <w:rPr>
          <w:rFonts w:ascii="Arial" w:hAnsi="Arial"/>
          <w:color w:val="4D6D88"/>
          <w:szCs w:val="24"/>
        </w:rPr>
        <w:tab/>
        <w:t xml:space="preserve">     </w:t>
      </w:r>
      <w:r w:rsidRPr="00AB6269">
        <w:rPr>
          <w:rFonts w:ascii="Arial" w:hAnsi="Arial"/>
          <w:color w:val="4D6D88"/>
          <w:szCs w:val="24"/>
        </w:rPr>
        <w:t>7-11 Smith’s Knoll</w:t>
      </w:r>
      <w:r w:rsidRPr="00AB6269">
        <w:rPr>
          <w:rFonts w:ascii="Arial" w:hAnsi="Arial"/>
          <w:color w:val="4D6D88"/>
          <w:szCs w:val="24"/>
        </w:rPr>
        <w:tab/>
      </w:r>
      <w:r w:rsidRPr="00AB6269">
        <w:rPr>
          <w:rFonts w:ascii="Arial" w:hAnsi="Arial"/>
          <w:color w:val="4D6D88"/>
          <w:szCs w:val="24"/>
        </w:rPr>
        <w:tab/>
      </w:r>
      <w:r w:rsidRPr="00AB6269">
        <w:rPr>
          <w:rFonts w:ascii="Arial" w:hAnsi="Arial"/>
          <w:color w:val="4D6D88"/>
          <w:szCs w:val="24"/>
        </w:rPr>
        <w:tab/>
      </w:r>
      <w:r w:rsidRPr="00AB6269">
        <w:rPr>
          <w:rFonts w:ascii="Arial" w:hAnsi="Arial"/>
          <w:color w:val="4D6D88"/>
          <w:szCs w:val="24"/>
        </w:rPr>
        <w:tab/>
      </w:r>
      <w:r>
        <w:rPr>
          <w:rFonts w:ascii="Arial" w:hAnsi="Arial"/>
          <w:color w:val="4D6D88"/>
          <w:szCs w:val="24"/>
        </w:rPr>
        <w:t xml:space="preserve">       </w:t>
      </w:r>
      <w:proofErr w:type="gramStart"/>
      <w:r w:rsidRPr="00AB6269">
        <w:rPr>
          <w:rFonts w:ascii="Arial" w:hAnsi="Arial"/>
          <w:color w:val="4D6D88"/>
          <w:szCs w:val="24"/>
        </w:rPr>
        <w:t>The</w:t>
      </w:r>
      <w:proofErr w:type="gramEnd"/>
      <w:r w:rsidRPr="00AB6269">
        <w:rPr>
          <w:rFonts w:ascii="Arial" w:hAnsi="Arial"/>
          <w:color w:val="4D6D88"/>
          <w:szCs w:val="24"/>
        </w:rPr>
        <w:t xml:space="preserve"> Old Forge</w:t>
      </w:r>
    </w:p>
    <w:p w:rsidR="002A2DB4" w:rsidP="00894830" w:rsidRDefault="002A2DB4" w14:paraId="5D60490D" w14:textId="77777777">
      <w:pPr>
        <w:tabs>
          <w:tab w:val="left" w:pos="567"/>
        </w:tabs>
        <w:spacing w:before="120"/>
        <w:rPr>
          <w:rFonts w:ascii="Arial" w:hAnsi="Arial"/>
          <w:szCs w:val="24"/>
        </w:rPr>
      </w:pPr>
    </w:p>
    <w:p w:rsidR="00ED2341" w:rsidP="00894830" w:rsidRDefault="00BE452C" w14:paraId="1D6AF619" w14:textId="39FDEC55">
      <w:pPr>
        <w:tabs>
          <w:tab w:val="left" w:pos="567"/>
        </w:tabs>
        <w:spacing w:before="120"/>
        <w:rPr>
          <w:rFonts w:ascii="Arial" w:hAnsi="Arial"/>
          <w:szCs w:val="24"/>
        </w:rPr>
      </w:pPr>
      <w:r>
        <w:rPr>
          <w:rFonts w:ascii="Arial" w:hAnsi="Arial"/>
          <w:szCs w:val="24"/>
        </w:rPr>
        <w:t>F</w:t>
      </w:r>
      <w:r w:rsidR="004B79DE">
        <w:rPr>
          <w:rFonts w:ascii="Arial" w:hAnsi="Arial"/>
          <w:szCs w:val="24"/>
        </w:rPr>
        <w:t xml:space="preserve">ollowing </w:t>
      </w:r>
      <w:r>
        <w:rPr>
          <w:rFonts w:ascii="Arial" w:hAnsi="Arial"/>
          <w:szCs w:val="24"/>
        </w:rPr>
        <w:t>Smith</w:t>
      </w:r>
      <w:r w:rsidR="00E31A65">
        <w:rPr>
          <w:rFonts w:ascii="Arial" w:hAnsi="Arial"/>
          <w:szCs w:val="24"/>
        </w:rPr>
        <w:t>’</w:t>
      </w:r>
      <w:r w:rsidR="000C76E6">
        <w:rPr>
          <w:rFonts w:ascii="Arial" w:hAnsi="Arial"/>
          <w:szCs w:val="24"/>
        </w:rPr>
        <w:t>s</w:t>
      </w:r>
      <w:r>
        <w:rPr>
          <w:rFonts w:ascii="Arial" w:hAnsi="Arial"/>
          <w:szCs w:val="24"/>
        </w:rPr>
        <w:t xml:space="preserve"> Knoll on the left side are a further </w:t>
      </w:r>
      <w:r w:rsidR="004B79DE">
        <w:rPr>
          <w:rFonts w:ascii="Arial" w:hAnsi="Arial"/>
          <w:szCs w:val="24"/>
        </w:rPr>
        <w:t xml:space="preserve">two </w:t>
      </w:r>
      <w:r>
        <w:rPr>
          <w:rFonts w:ascii="Arial" w:hAnsi="Arial"/>
          <w:szCs w:val="24"/>
        </w:rPr>
        <w:t>estate</w:t>
      </w:r>
      <w:r w:rsidR="004B79DE">
        <w:rPr>
          <w:rFonts w:ascii="Arial" w:hAnsi="Arial"/>
          <w:szCs w:val="24"/>
        </w:rPr>
        <w:t xml:space="preserve"> </w:t>
      </w:r>
      <w:r w:rsidR="000C76E6">
        <w:rPr>
          <w:rFonts w:ascii="Arial" w:hAnsi="Arial"/>
          <w:szCs w:val="24"/>
        </w:rPr>
        <w:t>style cottage</w:t>
      </w:r>
      <w:r w:rsidR="00C578D9">
        <w:rPr>
          <w:rFonts w:ascii="Arial" w:hAnsi="Arial"/>
          <w:szCs w:val="24"/>
        </w:rPr>
        <w:t>s</w:t>
      </w:r>
      <w:r w:rsidR="00E31A65">
        <w:rPr>
          <w:rFonts w:ascii="Arial" w:hAnsi="Arial"/>
          <w:szCs w:val="24"/>
        </w:rPr>
        <w:t xml:space="preserve">, nos. 14 &amp; 15, </w:t>
      </w:r>
      <w:r w:rsidR="00C578D9">
        <w:rPr>
          <w:rFonts w:ascii="Arial" w:hAnsi="Arial"/>
          <w:szCs w:val="24"/>
        </w:rPr>
        <w:t>of a later date</w:t>
      </w:r>
      <w:r w:rsidR="00E31A65">
        <w:rPr>
          <w:rFonts w:ascii="Arial" w:hAnsi="Arial"/>
          <w:szCs w:val="24"/>
        </w:rPr>
        <w:t xml:space="preserve"> and</w:t>
      </w:r>
      <w:r w:rsidR="000C76E6">
        <w:rPr>
          <w:rFonts w:ascii="Arial" w:hAnsi="Arial"/>
          <w:szCs w:val="24"/>
        </w:rPr>
        <w:t xml:space="preserve"> </w:t>
      </w:r>
      <w:r w:rsidR="00C578D9">
        <w:rPr>
          <w:rFonts w:ascii="Arial" w:hAnsi="Arial"/>
          <w:szCs w:val="24"/>
        </w:rPr>
        <w:t xml:space="preserve">architecturally </w:t>
      </w:r>
      <w:r w:rsidR="000C76E6">
        <w:rPr>
          <w:rFonts w:ascii="Arial" w:hAnsi="Arial"/>
          <w:szCs w:val="24"/>
        </w:rPr>
        <w:t>simpler and of less interest</w:t>
      </w:r>
      <w:r w:rsidR="00E31A65">
        <w:rPr>
          <w:rFonts w:ascii="Arial" w:hAnsi="Arial"/>
          <w:szCs w:val="24"/>
        </w:rPr>
        <w:t xml:space="preserve"> than the earlier cottages. </w:t>
      </w:r>
      <w:r w:rsidR="004B79DE">
        <w:rPr>
          <w:rFonts w:ascii="Arial" w:hAnsi="Arial"/>
          <w:szCs w:val="24"/>
        </w:rPr>
        <w:t xml:space="preserve">These face </w:t>
      </w:r>
      <w:r w:rsidR="000B2EF6">
        <w:rPr>
          <w:rFonts w:ascii="Arial" w:hAnsi="Arial"/>
          <w:szCs w:val="24"/>
        </w:rPr>
        <w:t xml:space="preserve">the single storey, </w:t>
      </w:r>
      <w:r w:rsidR="004B79DE">
        <w:rPr>
          <w:rFonts w:ascii="Arial" w:hAnsi="Arial"/>
          <w:szCs w:val="24"/>
        </w:rPr>
        <w:t>The Old Forge</w:t>
      </w:r>
      <w:r w:rsidR="000B2EF6">
        <w:rPr>
          <w:rFonts w:ascii="Arial" w:hAnsi="Arial"/>
          <w:szCs w:val="24"/>
        </w:rPr>
        <w:t>, partly built in flint</w:t>
      </w:r>
      <w:r w:rsidR="003476D0">
        <w:rPr>
          <w:rFonts w:ascii="Arial" w:hAnsi="Arial"/>
          <w:szCs w:val="24"/>
        </w:rPr>
        <w:t xml:space="preserve"> and with </w:t>
      </w:r>
      <w:r w:rsidR="00E31A65">
        <w:rPr>
          <w:rFonts w:ascii="Arial" w:hAnsi="Arial"/>
          <w:szCs w:val="24"/>
        </w:rPr>
        <w:t xml:space="preserve">an </w:t>
      </w:r>
      <w:r w:rsidR="003476D0">
        <w:rPr>
          <w:rFonts w:ascii="Arial" w:hAnsi="Arial"/>
          <w:szCs w:val="24"/>
        </w:rPr>
        <w:t>interesting variety of fired bricks</w:t>
      </w:r>
      <w:r w:rsidR="004B79DE">
        <w:rPr>
          <w:rFonts w:ascii="Arial" w:hAnsi="Arial"/>
          <w:szCs w:val="24"/>
        </w:rPr>
        <w:t>.</w:t>
      </w:r>
      <w:r w:rsidR="00430331">
        <w:rPr>
          <w:rFonts w:ascii="Arial" w:hAnsi="Arial"/>
          <w:szCs w:val="24"/>
        </w:rPr>
        <w:t xml:space="preserve"> </w:t>
      </w:r>
      <w:proofErr w:type="gramStart"/>
      <w:r w:rsidR="009129C7">
        <w:rPr>
          <w:rFonts w:ascii="Arial" w:hAnsi="Arial"/>
          <w:szCs w:val="24"/>
        </w:rPr>
        <w:t>Also</w:t>
      </w:r>
      <w:proofErr w:type="gramEnd"/>
      <w:r w:rsidR="009129C7">
        <w:rPr>
          <w:rFonts w:ascii="Arial" w:hAnsi="Arial"/>
          <w:szCs w:val="24"/>
        </w:rPr>
        <w:t xml:space="preserve"> o</w:t>
      </w:r>
      <w:r w:rsidR="00ED2341">
        <w:rPr>
          <w:rFonts w:ascii="Arial" w:hAnsi="Arial"/>
          <w:szCs w:val="24"/>
        </w:rPr>
        <w:t xml:space="preserve">n the east side </w:t>
      </w:r>
      <w:r>
        <w:rPr>
          <w:rFonts w:ascii="Arial" w:hAnsi="Arial"/>
          <w:szCs w:val="24"/>
        </w:rPr>
        <w:t xml:space="preserve">and quite well hidden behind the hedge </w:t>
      </w:r>
      <w:r w:rsidR="00ED2341">
        <w:rPr>
          <w:rFonts w:ascii="Arial" w:hAnsi="Arial"/>
          <w:szCs w:val="24"/>
        </w:rPr>
        <w:t>is Vall</w:t>
      </w:r>
      <w:r>
        <w:rPr>
          <w:rFonts w:ascii="Arial" w:hAnsi="Arial"/>
          <w:szCs w:val="24"/>
        </w:rPr>
        <w:t>ey</w:t>
      </w:r>
      <w:r w:rsidR="00ED2341">
        <w:rPr>
          <w:rFonts w:ascii="Arial" w:hAnsi="Arial"/>
          <w:szCs w:val="24"/>
        </w:rPr>
        <w:t xml:space="preserve"> Farmh</w:t>
      </w:r>
      <w:r>
        <w:rPr>
          <w:rFonts w:ascii="Arial" w:hAnsi="Arial"/>
          <w:szCs w:val="24"/>
        </w:rPr>
        <w:t>ou</w:t>
      </w:r>
      <w:r w:rsidR="00ED2341">
        <w:rPr>
          <w:rFonts w:ascii="Arial" w:hAnsi="Arial"/>
          <w:szCs w:val="24"/>
        </w:rPr>
        <w:t xml:space="preserve">se, </w:t>
      </w:r>
      <w:r w:rsidR="000C76E6">
        <w:rPr>
          <w:rFonts w:ascii="Arial" w:hAnsi="Arial"/>
          <w:szCs w:val="24"/>
        </w:rPr>
        <w:t xml:space="preserve">which is </w:t>
      </w:r>
      <w:r w:rsidR="00ED2341">
        <w:rPr>
          <w:rFonts w:ascii="Arial" w:hAnsi="Arial"/>
          <w:szCs w:val="24"/>
        </w:rPr>
        <w:t xml:space="preserve">grade II listed. </w:t>
      </w:r>
      <w:r w:rsidR="000B2EF6">
        <w:rPr>
          <w:rFonts w:ascii="Arial" w:hAnsi="Arial"/>
          <w:szCs w:val="24"/>
        </w:rPr>
        <w:t>This</w:t>
      </w:r>
      <w:r w:rsidR="001B3586">
        <w:rPr>
          <w:rFonts w:ascii="Arial" w:hAnsi="Arial"/>
          <w:szCs w:val="24"/>
        </w:rPr>
        <w:t xml:space="preserve"> timber framed house</w:t>
      </w:r>
      <w:r w:rsidR="00E31A65">
        <w:rPr>
          <w:rFonts w:ascii="Arial" w:hAnsi="Arial"/>
          <w:szCs w:val="24"/>
        </w:rPr>
        <w:t xml:space="preserve"> now</w:t>
      </w:r>
      <w:r w:rsidR="001B3586">
        <w:rPr>
          <w:rFonts w:ascii="Arial" w:hAnsi="Arial"/>
          <w:szCs w:val="24"/>
        </w:rPr>
        <w:t xml:space="preserve"> encased in brick</w:t>
      </w:r>
      <w:r w:rsidR="000B2EF6">
        <w:rPr>
          <w:rFonts w:ascii="Arial" w:hAnsi="Arial"/>
          <w:szCs w:val="24"/>
        </w:rPr>
        <w:t xml:space="preserve"> is of </w:t>
      </w:r>
      <w:proofErr w:type="gramStart"/>
      <w:r w:rsidR="000B2EF6">
        <w:rPr>
          <w:rFonts w:ascii="Arial" w:hAnsi="Arial"/>
          <w:szCs w:val="24"/>
        </w:rPr>
        <w:t>particular historic</w:t>
      </w:r>
      <w:proofErr w:type="gramEnd"/>
      <w:r w:rsidR="000B2EF6">
        <w:rPr>
          <w:rFonts w:ascii="Arial" w:hAnsi="Arial"/>
          <w:szCs w:val="24"/>
        </w:rPr>
        <w:t xml:space="preserve"> interest being originally an open-hall house with a cross passage dating from the 1</w:t>
      </w:r>
      <w:r w:rsidR="00A34A9E">
        <w:rPr>
          <w:rFonts w:ascii="Arial" w:hAnsi="Arial"/>
          <w:szCs w:val="24"/>
        </w:rPr>
        <w:t>6</w:t>
      </w:r>
      <w:r w:rsidR="00A34A9E">
        <w:rPr>
          <w:rFonts w:ascii="Arial" w:hAnsi="Arial"/>
          <w:szCs w:val="24"/>
          <w:vertAlign w:val="superscript"/>
        </w:rPr>
        <w:t>th</w:t>
      </w:r>
      <w:r w:rsidR="000B2EF6">
        <w:rPr>
          <w:rFonts w:ascii="Arial" w:hAnsi="Arial"/>
          <w:szCs w:val="24"/>
        </w:rPr>
        <w:t xml:space="preserve"> century</w:t>
      </w:r>
      <w:r w:rsidR="00A34A9E">
        <w:rPr>
          <w:rFonts w:ascii="Arial" w:hAnsi="Arial"/>
          <w:szCs w:val="24"/>
        </w:rPr>
        <w:t xml:space="preserve"> and floored in the 17</w:t>
      </w:r>
      <w:r w:rsidRPr="00A34A9E" w:rsidR="00A34A9E">
        <w:rPr>
          <w:rFonts w:ascii="Arial" w:hAnsi="Arial"/>
          <w:szCs w:val="24"/>
          <w:vertAlign w:val="superscript"/>
        </w:rPr>
        <w:t>th</w:t>
      </w:r>
      <w:r w:rsidR="00A34A9E">
        <w:rPr>
          <w:rFonts w:ascii="Arial" w:hAnsi="Arial"/>
          <w:szCs w:val="24"/>
        </w:rPr>
        <w:t xml:space="preserve"> century</w:t>
      </w:r>
      <w:r w:rsidR="000B2EF6">
        <w:rPr>
          <w:rFonts w:ascii="Arial" w:hAnsi="Arial"/>
          <w:szCs w:val="24"/>
        </w:rPr>
        <w:t>.</w:t>
      </w:r>
    </w:p>
    <w:p w:rsidR="00E275FF" w:rsidP="00894830" w:rsidRDefault="000C76E6" w14:paraId="4B976436" w14:textId="19077F30">
      <w:pPr>
        <w:tabs>
          <w:tab w:val="left" w:pos="567"/>
        </w:tabs>
        <w:spacing w:before="120"/>
        <w:rPr>
          <w:rFonts w:ascii="Arial" w:hAnsi="Arial"/>
          <w:szCs w:val="24"/>
        </w:rPr>
      </w:pPr>
      <w:r>
        <w:rPr>
          <w:rFonts w:ascii="Arial" w:hAnsi="Arial"/>
          <w:szCs w:val="24"/>
        </w:rPr>
        <w:t xml:space="preserve">Following the small village green with the village sign – a seductive mermaid - are </w:t>
      </w:r>
      <w:r w:rsidR="00BE452C">
        <w:rPr>
          <w:rFonts w:ascii="Arial" w:hAnsi="Arial"/>
          <w:szCs w:val="24"/>
        </w:rPr>
        <w:t xml:space="preserve">Nos </w:t>
      </w:r>
      <w:r w:rsidR="00ED2341">
        <w:rPr>
          <w:rFonts w:ascii="Arial" w:hAnsi="Arial"/>
          <w:szCs w:val="24"/>
        </w:rPr>
        <w:t>56/57</w:t>
      </w:r>
      <w:r>
        <w:rPr>
          <w:rFonts w:ascii="Arial" w:hAnsi="Arial"/>
          <w:szCs w:val="24"/>
        </w:rPr>
        <w:t>. These are</w:t>
      </w:r>
      <w:r w:rsidR="00ED2341">
        <w:rPr>
          <w:rFonts w:ascii="Arial" w:hAnsi="Arial"/>
          <w:szCs w:val="24"/>
        </w:rPr>
        <w:t xml:space="preserve"> </w:t>
      </w:r>
      <w:r w:rsidR="00BE452C">
        <w:rPr>
          <w:rFonts w:ascii="Arial" w:hAnsi="Arial"/>
          <w:szCs w:val="24"/>
        </w:rPr>
        <w:t xml:space="preserve">also </w:t>
      </w:r>
      <w:proofErr w:type="gramStart"/>
      <w:r w:rsidR="00ED2341">
        <w:rPr>
          <w:rFonts w:ascii="Arial" w:hAnsi="Arial"/>
          <w:szCs w:val="24"/>
        </w:rPr>
        <w:t>g</w:t>
      </w:r>
      <w:r w:rsidR="00BE452C">
        <w:rPr>
          <w:rFonts w:ascii="Arial" w:hAnsi="Arial"/>
          <w:szCs w:val="24"/>
        </w:rPr>
        <w:t>r</w:t>
      </w:r>
      <w:r w:rsidR="00ED2341">
        <w:rPr>
          <w:rFonts w:ascii="Arial" w:hAnsi="Arial"/>
          <w:szCs w:val="24"/>
        </w:rPr>
        <w:t>ade</w:t>
      </w:r>
      <w:proofErr w:type="gramEnd"/>
      <w:r w:rsidR="00ED2341">
        <w:rPr>
          <w:rFonts w:ascii="Arial" w:hAnsi="Arial"/>
          <w:szCs w:val="24"/>
        </w:rPr>
        <w:t xml:space="preserve"> II listed dating from 16</w:t>
      </w:r>
      <w:r w:rsidRPr="00ED2341" w:rsidR="00ED2341">
        <w:rPr>
          <w:rFonts w:ascii="Arial" w:hAnsi="Arial"/>
          <w:szCs w:val="24"/>
          <w:vertAlign w:val="superscript"/>
        </w:rPr>
        <w:t>th</w:t>
      </w:r>
      <w:r w:rsidR="00ED2341">
        <w:rPr>
          <w:rFonts w:ascii="Arial" w:hAnsi="Arial"/>
          <w:szCs w:val="24"/>
        </w:rPr>
        <w:t xml:space="preserve"> century with a steeply sloped thatch roof</w:t>
      </w:r>
      <w:r w:rsidR="000B2EF6">
        <w:rPr>
          <w:rFonts w:ascii="Arial" w:hAnsi="Arial"/>
          <w:szCs w:val="24"/>
        </w:rPr>
        <w:t xml:space="preserve">, and </w:t>
      </w:r>
      <w:r w:rsidR="003928F5">
        <w:rPr>
          <w:rFonts w:ascii="Arial" w:hAnsi="Arial"/>
          <w:szCs w:val="24"/>
        </w:rPr>
        <w:t xml:space="preserve">have </w:t>
      </w:r>
      <w:r w:rsidR="000B2EF6">
        <w:rPr>
          <w:rFonts w:ascii="Arial" w:hAnsi="Arial"/>
          <w:szCs w:val="24"/>
        </w:rPr>
        <w:t xml:space="preserve">now </w:t>
      </w:r>
      <w:r w:rsidR="003928F5">
        <w:rPr>
          <w:rFonts w:ascii="Arial" w:hAnsi="Arial"/>
          <w:szCs w:val="24"/>
        </w:rPr>
        <w:t xml:space="preserve">been combined into </w:t>
      </w:r>
      <w:r w:rsidR="000B2EF6">
        <w:rPr>
          <w:rFonts w:ascii="Arial" w:hAnsi="Arial"/>
          <w:szCs w:val="24"/>
        </w:rPr>
        <w:t xml:space="preserve">one house. </w:t>
      </w:r>
      <w:r>
        <w:rPr>
          <w:rFonts w:ascii="Arial" w:hAnsi="Arial"/>
          <w:szCs w:val="24"/>
        </w:rPr>
        <w:t>The building is</w:t>
      </w:r>
      <w:r w:rsidR="000B2EF6">
        <w:rPr>
          <w:rFonts w:ascii="Arial" w:hAnsi="Arial"/>
          <w:szCs w:val="24"/>
        </w:rPr>
        <w:t xml:space="preserve"> brick clad over the original ti</w:t>
      </w:r>
      <w:r w:rsidR="00E275FF">
        <w:rPr>
          <w:rFonts w:ascii="Arial" w:hAnsi="Arial"/>
          <w:szCs w:val="24"/>
        </w:rPr>
        <w:t xml:space="preserve">mber frame. </w:t>
      </w:r>
      <w:r>
        <w:rPr>
          <w:rFonts w:ascii="Arial" w:hAnsi="Arial"/>
          <w:szCs w:val="24"/>
        </w:rPr>
        <w:t xml:space="preserve">Further back to the south </w:t>
      </w:r>
      <w:r w:rsidR="00E275FF">
        <w:rPr>
          <w:rFonts w:ascii="Arial" w:hAnsi="Arial"/>
          <w:szCs w:val="24"/>
        </w:rPr>
        <w:t>is no 55</w:t>
      </w:r>
      <w:r>
        <w:rPr>
          <w:rFonts w:ascii="Arial" w:hAnsi="Arial"/>
          <w:szCs w:val="24"/>
        </w:rPr>
        <w:t>,</w:t>
      </w:r>
      <w:r w:rsidR="00E275FF">
        <w:rPr>
          <w:rFonts w:ascii="Arial" w:hAnsi="Arial"/>
          <w:szCs w:val="24"/>
        </w:rPr>
        <w:t xml:space="preserve"> which although</w:t>
      </w:r>
      <w:r>
        <w:rPr>
          <w:rFonts w:ascii="Arial" w:hAnsi="Arial"/>
          <w:szCs w:val="24"/>
        </w:rPr>
        <w:t xml:space="preserve"> built with</w:t>
      </w:r>
      <w:r w:rsidR="00E275FF">
        <w:rPr>
          <w:rFonts w:ascii="Arial" w:hAnsi="Arial"/>
          <w:szCs w:val="24"/>
        </w:rPr>
        <w:t xml:space="preserve"> a traditional form</w:t>
      </w:r>
      <w:r w:rsidR="003928F5">
        <w:rPr>
          <w:rFonts w:ascii="Arial" w:hAnsi="Arial"/>
          <w:szCs w:val="24"/>
        </w:rPr>
        <w:t xml:space="preserve"> and looks old</w:t>
      </w:r>
      <w:r>
        <w:rPr>
          <w:rFonts w:ascii="Arial" w:hAnsi="Arial"/>
          <w:szCs w:val="24"/>
        </w:rPr>
        <w:t>,</w:t>
      </w:r>
      <w:r w:rsidR="00E275FF">
        <w:rPr>
          <w:rFonts w:ascii="Arial" w:hAnsi="Arial"/>
          <w:szCs w:val="24"/>
        </w:rPr>
        <w:t xml:space="preserve"> is </w:t>
      </w:r>
      <w:proofErr w:type="gramStart"/>
      <w:r w:rsidR="00E275FF">
        <w:rPr>
          <w:rFonts w:ascii="Arial" w:hAnsi="Arial"/>
          <w:szCs w:val="24"/>
        </w:rPr>
        <w:t>a</w:t>
      </w:r>
      <w:r w:rsidR="003928F5">
        <w:rPr>
          <w:rFonts w:ascii="Arial" w:hAnsi="Arial"/>
          <w:szCs w:val="24"/>
        </w:rPr>
        <w:t>ctually a</w:t>
      </w:r>
      <w:proofErr w:type="gramEnd"/>
      <w:r w:rsidR="00E275FF">
        <w:rPr>
          <w:rFonts w:ascii="Arial" w:hAnsi="Arial"/>
          <w:szCs w:val="24"/>
        </w:rPr>
        <w:t xml:space="preserve"> relatively modern house.</w:t>
      </w:r>
    </w:p>
    <w:p w:rsidR="002C6D56" w:rsidP="005E6952" w:rsidRDefault="00BA34E9" w14:paraId="69C94876" w14:textId="0F45209F">
      <w:pPr>
        <w:tabs>
          <w:tab w:val="left" w:pos="567"/>
        </w:tabs>
        <w:spacing w:before="120"/>
        <w:rPr>
          <w:rFonts w:ascii="Arial" w:hAnsi="Arial"/>
          <w:szCs w:val="24"/>
        </w:rPr>
      </w:pPr>
      <w:r>
        <w:rPr>
          <w:rFonts w:ascii="Arial" w:hAnsi="Arial"/>
          <w:szCs w:val="24"/>
        </w:rPr>
        <w:t>There is a significant Cedar Tree at this point next to the path leading up to the Church of St Peter which is grade I listed and dates from the 14</w:t>
      </w:r>
      <w:r w:rsidRPr="00ED2341">
        <w:rPr>
          <w:rFonts w:ascii="Arial" w:hAnsi="Arial"/>
          <w:szCs w:val="24"/>
          <w:vertAlign w:val="superscript"/>
        </w:rPr>
        <w:t>th</w:t>
      </w:r>
      <w:r>
        <w:rPr>
          <w:rFonts w:ascii="Arial" w:hAnsi="Arial"/>
          <w:szCs w:val="24"/>
        </w:rPr>
        <w:t xml:space="preserve"> and 15</w:t>
      </w:r>
      <w:r w:rsidRPr="00ED2341">
        <w:rPr>
          <w:rFonts w:ascii="Arial" w:hAnsi="Arial"/>
          <w:szCs w:val="24"/>
          <w:vertAlign w:val="superscript"/>
        </w:rPr>
        <w:t>th</w:t>
      </w:r>
      <w:r>
        <w:rPr>
          <w:rFonts w:ascii="Arial" w:hAnsi="Arial"/>
          <w:szCs w:val="24"/>
        </w:rPr>
        <w:t xml:space="preserve"> centuries with 19</w:t>
      </w:r>
      <w:r w:rsidRPr="00ED2341">
        <w:rPr>
          <w:rFonts w:ascii="Arial" w:hAnsi="Arial"/>
          <w:szCs w:val="24"/>
          <w:vertAlign w:val="superscript"/>
        </w:rPr>
        <w:t>th</w:t>
      </w:r>
      <w:r>
        <w:rPr>
          <w:rFonts w:ascii="Arial" w:hAnsi="Arial"/>
          <w:szCs w:val="24"/>
        </w:rPr>
        <w:t xml:space="preserve"> remodelling. Constructed in flint with limestone dressings the church has a 15</w:t>
      </w:r>
      <w:r w:rsidRPr="000C76E6">
        <w:rPr>
          <w:rFonts w:ascii="Arial" w:hAnsi="Arial"/>
          <w:szCs w:val="24"/>
          <w:vertAlign w:val="superscript"/>
        </w:rPr>
        <w:t>th</w:t>
      </w:r>
      <w:r>
        <w:rPr>
          <w:rFonts w:ascii="Arial" w:hAnsi="Arial"/>
          <w:szCs w:val="24"/>
        </w:rPr>
        <w:t xml:space="preserve"> century west window and south porch. The church was historically connected to the gentry living in </w:t>
      </w:r>
      <w:proofErr w:type="spellStart"/>
      <w:r>
        <w:rPr>
          <w:rFonts w:ascii="Arial" w:hAnsi="Arial"/>
          <w:szCs w:val="24"/>
        </w:rPr>
        <w:t>Hedenham</w:t>
      </w:r>
      <w:proofErr w:type="spellEnd"/>
      <w:r>
        <w:rPr>
          <w:rFonts w:ascii="Arial" w:hAnsi="Arial"/>
          <w:szCs w:val="24"/>
        </w:rPr>
        <w:t xml:space="preserve"> Hall and </w:t>
      </w:r>
      <w:proofErr w:type="spellStart"/>
      <w:r>
        <w:rPr>
          <w:rFonts w:ascii="Arial" w:hAnsi="Arial"/>
          <w:szCs w:val="24"/>
        </w:rPr>
        <w:t>Ditchingham</w:t>
      </w:r>
      <w:proofErr w:type="spellEnd"/>
      <w:r>
        <w:rPr>
          <w:rFonts w:ascii="Arial" w:hAnsi="Arial"/>
          <w:szCs w:val="24"/>
        </w:rPr>
        <w:t xml:space="preserve"> Hall and there are some very fine monuments inside the chancel belong to the Bedingfield family of </w:t>
      </w:r>
      <w:proofErr w:type="spellStart"/>
      <w:r>
        <w:rPr>
          <w:rFonts w:ascii="Arial" w:hAnsi="Arial"/>
          <w:szCs w:val="24"/>
        </w:rPr>
        <w:t>Hedenham</w:t>
      </w:r>
      <w:proofErr w:type="spellEnd"/>
      <w:r>
        <w:rPr>
          <w:rFonts w:ascii="Arial" w:hAnsi="Arial"/>
          <w:szCs w:val="24"/>
        </w:rPr>
        <w:t xml:space="preserve"> and dating from the 16</w:t>
      </w:r>
      <w:r w:rsidRPr="000C76E6">
        <w:rPr>
          <w:rFonts w:ascii="Arial" w:hAnsi="Arial"/>
          <w:szCs w:val="24"/>
          <w:vertAlign w:val="superscript"/>
        </w:rPr>
        <w:t>th</w:t>
      </w:r>
      <w:r>
        <w:rPr>
          <w:rFonts w:ascii="Arial" w:hAnsi="Arial"/>
          <w:szCs w:val="24"/>
        </w:rPr>
        <w:t xml:space="preserve"> and 17</w:t>
      </w:r>
      <w:r w:rsidRPr="000C76E6">
        <w:rPr>
          <w:rFonts w:ascii="Arial" w:hAnsi="Arial"/>
          <w:szCs w:val="24"/>
          <w:vertAlign w:val="superscript"/>
        </w:rPr>
        <w:t>th</w:t>
      </w:r>
      <w:r>
        <w:rPr>
          <w:rFonts w:ascii="Arial" w:hAnsi="Arial"/>
          <w:szCs w:val="24"/>
        </w:rPr>
        <w:t xml:space="preserve"> centuries</w:t>
      </w:r>
      <w:r w:rsidR="00F16471">
        <w:rPr>
          <w:rFonts w:ascii="Arial" w:hAnsi="Arial"/>
          <w:szCs w:val="24"/>
        </w:rPr>
        <w:t>.</w:t>
      </w:r>
    </w:p>
    <w:p w:rsidR="002A2DB4" w:rsidP="002A2DB4" w:rsidRDefault="002A2DB4" w14:paraId="0D513D6F" w14:textId="77777777">
      <w:pPr>
        <w:tabs>
          <w:tab w:val="left" w:pos="567"/>
        </w:tabs>
        <w:spacing w:before="120"/>
        <w:rPr>
          <w:rFonts w:ascii="Arial" w:hAnsi="Arial"/>
          <w:szCs w:val="24"/>
        </w:rPr>
      </w:pPr>
      <w:r>
        <w:rPr>
          <w:rFonts w:ascii="Arial" w:hAnsi="Arial"/>
          <w:szCs w:val="24"/>
        </w:rPr>
        <w:t>Beyond the bridge on the west side facing the church is Glebe Farm. This cottage has low eaves and quite ornate joinery to the dormer windows that sit at eaves level. The house has the same 19</w:t>
      </w:r>
      <w:r w:rsidRPr="00C578D9">
        <w:rPr>
          <w:rFonts w:ascii="Arial" w:hAnsi="Arial"/>
          <w:szCs w:val="24"/>
          <w:vertAlign w:val="superscript"/>
        </w:rPr>
        <w:t>th</w:t>
      </w:r>
      <w:r>
        <w:rPr>
          <w:rFonts w:ascii="Arial" w:hAnsi="Arial"/>
          <w:szCs w:val="24"/>
        </w:rPr>
        <w:t xml:space="preserve"> century style casements as other estate style houses in the village.</w:t>
      </w:r>
    </w:p>
    <w:p w:rsidRPr="00E31A65" w:rsidR="002A2DB4" w:rsidP="002A2DB4" w:rsidRDefault="002A2DB4" w14:paraId="3F7D2494" w14:textId="77777777">
      <w:pPr>
        <w:tabs>
          <w:tab w:val="left" w:pos="567"/>
        </w:tabs>
        <w:spacing w:before="120"/>
        <w:rPr>
          <w:rFonts w:ascii="Arial" w:hAnsi="Arial"/>
          <w:szCs w:val="24"/>
        </w:rPr>
      </w:pPr>
    </w:p>
    <w:p w:rsidR="00F16471" w:rsidP="005E6952" w:rsidRDefault="00F16471" w14:paraId="57DB24B3" w14:textId="77777777">
      <w:pPr>
        <w:tabs>
          <w:tab w:val="left" w:pos="567"/>
        </w:tabs>
        <w:spacing w:before="120"/>
        <w:rPr>
          <w:rFonts w:ascii="Arial" w:hAnsi="Arial"/>
          <w:szCs w:val="24"/>
        </w:rPr>
      </w:pPr>
    </w:p>
    <w:p w:rsidR="00FE23C9" w:rsidP="00BA34E9" w:rsidRDefault="00603464" w14:paraId="572C8221" w14:textId="472EB023">
      <w:pPr>
        <w:tabs>
          <w:tab w:val="left" w:pos="567"/>
        </w:tabs>
        <w:spacing w:before="120"/>
        <w:jc w:val="center"/>
        <w:rPr>
          <w:rFonts w:ascii="Arial" w:hAnsi="Arial"/>
          <w:b/>
          <w:color w:val="000000" w:themeColor="text1"/>
          <w:sz w:val="28"/>
          <w:szCs w:val="28"/>
        </w:rPr>
      </w:pPr>
      <w:r>
        <w:rPr>
          <w:rFonts w:ascii="Arial" w:hAnsi="Arial"/>
          <w:noProof/>
          <w:szCs w:val="24"/>
        </w:rPr>
        <w:drawing>
          <wp:inline distT="0" distB="0" distL="0" distR="0" wp14:anchorId="282FEF55" wp14:editId="6CC171D8">
            <wp:extent cx="2678400" cy="2008800"/>
            <wp:effectExtent l="0" t="0" r="8255" b="0"/>
            <wp:docPr id="25" name="Picture 25" descr="56/57 Churc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56/57 Church Road"/>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bwMode="auto">
                    <a:xfrm>
                      <a:off x="0" y="0"/>
                      <a:ext cx="2678400" cy="2008800"/>
                    </a:xfrm>
                    <a:prstGeom prst="rect">
                      <a:avLst/>
                    </a:prstGeom>
                    <a:noFill/>
                    <a:ln>
                      <a:noFill/>
                    </a:ln>
                  </pic:spPr>
                </pic:pic>
              </a:graphicData>
            </a:graphic>
          </wp:inline>
        </w:drawing>
      </w:r>
      <w:r w:rsidR="00BA34E9">
        <w:rPr>
          <w:rFonts w:ascii="Arial" w:hAnsi="Arial"/>
          <w:b/>
          <w:color w:val="000000" w:themeColor="text1"/>
          <w:sz w:val="28"/>
          <w:szCs w:val="28"/>
        </w:rPr>
        <w:tab/>
      </w:r>
      <w:r w:rsidR="00BA34E9">
        <w:rPr>
          <w:rFonts w:ascii="Arial" w:hAnsi="Arial"/>
          <w:b/>
          <w:color w:val="000000" w:themeColor="text1"/>
          <w:sz w:val="28"/>
          <w:szCs w:val="28"/>
        </w:rPr>
        <w:tab/>
      </w:r>
      <w:r w:rsidR="00FE23C9">
        <w:rPr>
          <w:rFonts w:ascii="Arial" w:hAnsi="Arial"/>
          <w:b/>
          <w:noProof/>
          <w:color w:val="000000" w:themeColor="text1"/>
          <w:sz w:val="28"/>
          <w:szCs w:val="28"/>
        </w:rPr>
        <w:drawing>
          <wp:inline distT="0" distB="0" distL="0" distR="0" wp14:anchorId="50C5DBCC" wp14:editId="5EDCD182">
            <wp:extent cx="2678400" cy="2016000"/>
            <wp:effectExtent l="0" t="0" r="8255" b="3810"/>
            <wp:docPr id="17" name="Picture 17" descr="Glebe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lebe Farm"/>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2678400" cy="2016000"/>
                    </a:xfrm>
                    <a:prstGeom prst="rect">
                      <a:avLst/>
                    </a:prstGeom>
                    <a:noFill/>
                    <a:ln>
                      <a:noFill/>
                    </a:ln>
                  </pic:spPr>
                </pic:pic>
              </a:graphicData>
            </a:graphic>
          </wp:inline>
        </w:drawing>
      </w:r>
    </w:p>
    <w:p w:rsidRPr="00AB6269" w:rsidR="00AB6269" w:rsidP="00BE452C" w:rsidRDefault="00603464" w14:paraId="40CAFC33" w14:textId="73F4A8F2">
      <w:pPr>
        <w:tabs>
          <w:tab w:val="left" w:pos="567"/>
        </w:tabs>
        <w:spacing w:before="120"/>
        <w:rPr>
          <w:rFonts w:ascii="Arial" w:hAnsi="Arial"/>
          <w:bCs/>
          <w:color w:val="000000" w:themeColor="text1"/>
          <w:szCs w:val="24"/>
        </w:rPr>
      </w:pPr>
      <w:r>
        <w:rPr>
          <w:rFonts w:ascii="Arial" w:hAnsi="Arial"/>
          <w:b/>
          <w:color w:val="000000" w:themeColor="text1"/>
          <w:sz w:val="28"/>
          <w:szCs w:val="28"/>
        </w:rPr>
        <w:tab/>
      </w:r>
      <w:r w:rsidR="00C578D9">
        <w:rPr>
          <w:rFonts w:ascii="Arial" w:hAnsi="Arial"/>
          <w:b/>
          <w:color w:val="000000" w:themeColor="text1"/>
          <w:sz w:val="28"/>
          <w:szCs w:val="28"/>
        </w:rPr>
        <w:t xml:space="preserve">     </w:t>
      </w:r>
      <w:r w:rsidR="00F16471">
        <w:rPr>
          <w:rFonts w:ascii="Arial" w:hAnsi="Arial"/>
          <w:b/>
          <w:color w:val="000000" w:themeColor="text1"/>
          <w:sz w:val="28"/>
          <w:szCs w:val="28"/>
        </w:rPr>
        <w:t xml:space="preserve">    </w:t>
      </w:r>
      <w:r w:rsidRPr="00AB6269">
        <w:rPr>
          <w:rFonts w:ascii="Arial" w:hAnsi="Arial"/>
          <w:bCs/>
          <w:color w:val="4D6D88"/>
          <w:szCs w:val="24"/>
        </w:rPr>
        <w:t>Nos 56/57</w:t>
      </w:r>
      <w:r w:rsidRPr="00AB6269" w:rsidR="00C578D9">
        <w:rPr>
          <w:rFonts w:ascii="Arial" w:hAnsi="Arial"/>
          <w:bCs/>
          <w:color w:val="4D6D88"/>
          <w:szCs w:val="24"/>
        </w:rPr>
        <w:t xml:space="preserve"> Church </w:t>
      </w:r>
      <w:r w:rsidRPr="00AB6269" w:rsidR="009201FA">
        <w:rPr>
          <w:rFonts w:ascii="Arial" w:hAnsi="Arial"/>
          <w:bCs/>
          <w:color w:val="4D6D88"/>
          <w:szCs w:val="24"/>
        </w:rPr>
        <w:t>Road</w:t>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r>
      <w:r w:rsidRPr="00AB6269">
        <w:rPr>
          <w:rFonts w:ascii="Arial" w:hAnsi="Arial"/>
          <w:bCs/>
          <w:color w:val="4D6D88"/>
          <w:szCs w:val="24"/>
        </w:rPr>
        <w:tab/>
        <w:t>Glebe Farm</w:t>
      </w:r>
    </w:p>
    <w:p w:rsidR="00BA34E9" w:rsidP="00BA34E9" w:rsidRDefault="00BA34E9" w14:paraId="211CCD1A" w14:textId="77777777">
      <w:pPr>
        <w:tabs>
          <w:tab w:val="left" w:pos="567"/>
        </w:tabs>
        <w:spacing w:before="120"/>
        <w:rPr>
          <w:rFonts w:ascii="Arial" w:hAnsi="Arial"/>
          <w:szCs w:val="24"/>
        </w:rPr>
      </w:pPr>
    </w:p>
    <w:p w:rsidRPr="00BE452C" w:rsidR="00BA34E9" w:rsidP="00BA34E9" w:rsidRDefault="00BA34E9" w14:paraId="5A80DE53" w14:textId="77777777">
      <w:pPr>
        <w:tabs>
          <w:tab w:val="left" w:pos="567"/>
        </w:tabs>
        <w:spacing w:before="240"/>
        <w:rPr>
          <w:rFonts w:ascii="Arial" w:hAnsi="Arial"/>
          <w:b/>
          <w:color w:val="000000" w:themeColor="text1"/>
          <w:sz w:val="28"/>
          <w:szCs w:val="28"/>
        </w:rPr>
      </w:pPr>
      <w:r>
        <w:rPr>
          <w:rFonts w:ascii="Arial" w:hAnsi="Arial"/>
          <w:b/>
          <w:color w:val="000000" w:themeColor="text1"/>
          <w:sz w:val="28"/>
          <w:szCs w:val="28"/>
        </w:rPr>
        <w:lastRenderedPageBreak/>
        <w:t>Traditional Materials</w:t>
      </w:r>
      <w:r w:rsidRPr="00914DA1">
        <w:rPr>
          <w:rFonts w:ascii="Arial" w:hAnsi="Arial"/>
          <w:b/>
          <w:color w:val="000000" w:themeColor="text1"/>
          <w:sz w:val="28"/>
          <w:szCs w:val="28"/>
        </w:rPr>
        <w:t xml:space="preserve"> </w:t>
      </w:r>
      <w:r>
        <w:rPr>
          <w:rFonts w:ascii="Arial" w:hAnsi="Arial"/>
          <w:b/>
          <w:color w:val="000000" w:themeColor="text1"/>
          <w:sz w:val="28"/>
          <w:szCs w:val="28"/>
        </w:rPr>
        <w:t>and Architectural Detail</w:t>
      </w:r>
    </w:p>
    <w:p w:rsidR="00FA79F5" w:rsidP="000B29F1" w:rsidRDefault="00FA79F5" w14:paraId="5383F573" w14:textId="0F5FC7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BA34E9" w:rsidP="000B29F1" w:rsidRDefault="00914DA1" w14:paraId="6C83A8B2" w14:textId="76DE1D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church stand</w:t>
      </w:r>
      <w:r w:rsidR="00FF361B">
        <w:rPr>
          <w:rFonts w:ascii="Arial" w:hAnsi="Arial"/>
        </w:rPr>
        <w:t>s</w:t>
      </w:r>
      <w:r>
        <w:rPr>
          <w:rFonts w:ascii="Arial" w:hAnsi="Arial"/>
        </w:rPr>
        <w:t xml:space="preserve"> out as the oldest building in the village and has its own distinct architectural</w:t>
      </w:r>
      <w:r w:rsidR="00BA34E9">
        <w:rPr>
          <w:rFonts w:ascii="Arial" w:hAnsi="Arial"/>
        </w:rPr>
        <w:t xml:space="preserve"> being very early in date and built predominantly in flint</w:t>
      </w:r>
      <w:r>
        <w:rPr>
          <w:rFonts w:ascii="Arial" w:hAnsi="Arial"/>
        </w:rPr>
        <w:t xml:space="preserve">. </w:t>
      </w:r>
      <w:proofErr w:type="spellStart"/>
      <w:r>
        <w:rPr>
          <w:rFonts w:ascii="Arial" w:hAnsi="Arial"/>
        </w:rPr>
        <w:t>Ditchingham</w:t>
      </w:r>
      <w:proofErr w:type="spellEnd"/>
      <w:r>
        <w:rPr>
          <w:rFonts w:ascii="Arial" w:hAnsi="Arial"/>
        </w:rPr>
        <w:t xml:space="preserve"> Hall and </w:t>
      </w:r>
      <w:proofErr w:type="spellStart"/>
      <w:r>
        <w:rPr>
          <w:rFonts w:ascii="Arial" w:hAnsi="Arial"/>
        </w:rPr>
        <w:t>Hedenham</w:t>
      </w:r>
      <w:proofErr w:type="spellEnd"/>
      <w:r>
        <w:rPr>
          <w:rFonts w:ascii="Arial" w:hAnsi="Arial"/>
        </w:rPr>
        <w:t xml:space="preserve"> Hall are both high status houses for the landed gentry </w:t>
      </w:r>
      <w:proofErr w:type="gramStart"/>
      <w:r>
        <w:rPr>
          <w:rFonts w:ascii="Arial" w:hAnsi="Arial"/>
        </w:rPr>
        <w:t>and</w:t>
      </w:r>
      <w:r w:rsidR="00E31A65">
        <w:rPr>
          <w:rFonts w:ascii="Arial" w:hAnsi="Arial"/>
        </w:rPr>
        <w:t xml:space="preserve"> also</w:t>
      </w:r>
      <w:proofErr w:type="gramEnd"/>
      <w:r>
        <w:rPr>
          <w:rFonts w:ascii="Arial" w:hAnsi="Arial"/>
        </w:rPr>
        <w:t xml:space="preserve"> have </w:t>
      </w:r>
      <w:r w:rsidR="00E31A65">
        <w:rPr>
          <w:rFonts w:ascii="Arial" w:hAnsi="Arial"/>
        </w:rPr>
        <w:t xml:space="preserve">a </w:t>
      </w:r>
      <w:r>
        <w:rPr>
          <w:rFonts w:ascii="Arial" w:hAnsi="Arial"/>
        </w:rPr>
        <w:t xml:space="preserve">distinct </w:t>
      </w:r>
      <w:r w:rsidR="00BA34E9">
        <w:rPr>
          <w:rFonts w:ascii="Arial" w:hAnsi="Arial"/>
        </w:rPr>
        <w:t xml:space="preserve">high status ‘polite’ </w:t>
      </w:r>
      <w:r>
        <w:rPr>
          <w:rFonts w:ascii="Arial" w:hAnsi="Arial"/>
        </w:rPr>
        <w:t xml:space="preserve">architectural character. </w:t>
      </w:r>
      <w:r w:rsidR="00F73D55">
        <w:rPr>
          <w:rFonts w:ascii="Arial" w:hAnsi="Arial"/>
        </w:rPr>
        <w:t xml:space="preserve">The Old Rectory </w:t>
      </w:r>
      <w:r>
        <w:rPr>
          <w:rFonts w:ascii="Arial" w:hAnsi="Arial"/>
        </w:rPr>
        <w:t xml:space="preserve">and </w:t>
      </w:r>
      <w:proofErr w:type="spellStart"/>
      <w:r>
        <w:rPr>
          <w:rFonts w:ascii="Arial" w:hAnsi="Arial"/>
        </w:rPr>
        <w:t>Hedenham</w:t>
      </w:r>
      <w:proofErr w:type="spellEnd"/>
      <w:r>
        <w:rPr>
          <w:rFonts w:ascii="Arial" w:hAnsi="Arial"/>
        </w:rPr>
        <w:t xml:space="preserve"> House are more significant houses with some ‘</w:t>
      </w:r>
      <w:r w:rsidR="00BA34E9">
        <w:rPr>
          <w:rFonts w:ascii="Arial" w:hAnsi="Arial"/>
        </w:rPr>
        <w:t>provincial</w:t>
      </w:r>
      <w:r w:rsidR="00F73D55">
        <w:rPr>
          <w:rFonts w:ascii="Arial" w:hAnsi="Arial"/>
        </w:rPr>
        <w:t xml:space="preserve"> architectural</w:t>
      </w:r>
      <w:r w:rsidR="00BA34E9">
        <w:rPr>
          <w:rFonts w:ascii="Arial" w:hAnsi="Arial"/>
        </w:rPr>
        <w:t xml:space="preserve"> </w:t>
      </w:r>
      <w:r>
        <w:rPr>
          <w:rFonts w:ascii="Arial" w:hAnsi="Arial"/>
        </w:rPr>
        <w:t xml:space="preserve">pretension’ such as the </w:t>
      </w:r>
      <w:r w:rsidR="00FF361B">
        <w:rPr>
          <w:rFonts w:ascii="Arial" w:hAnsi="Arial"/>
        </w:rPr>
        <w:t>incorporating D</w:t>
      </w:r>
      <w:r>
        <w:rPr>
          <w:rFonts w:ascii="Arial" w:hAnsi="Arial"/>
        </w:rPr>
        <w:t xml:space="preserve">utch </w:t>
      </w:r>
      <w:r w:rsidR="00FF361B">
        <w:rPr>
          <w:rFonts w:ascii="Arial" w:hAnsi="Arial"/>
        </w:rPr>
        <w:t xml:space="preserve">end </w:t>
      </w:r>
      <w:r>
        <w:rPr>
          <w:rFonts w:ascii="Arial" w:hAnsi="Arial"/>
        </w:rPr>
        <w:t xml:space="preserve">gables. </w:t>
      </w:r>
    </w:p>
    <w:p w:rsidR="00BA34E9" w:rsidP="000B29F1" w:rsidRDefault="00BA34E9" w14:paraId="15C970F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14DA1" w:rsidP="000B29F1" w:rsidRDefault="00914DA1" w14:paraId="686320AC" w14:textId="11EB95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Otherwise to the south houses </w:t>
      </w:r>
      <w:r w:rsidR="00E31A65">
        <w:rPr>
          <w:rFonts w:ascii="Arial" w:hAnsi="Arial"/>
        </w:rPr>
        <w:t xml:space="preserve">in </w:t>
      </w:r>
      <w:proofErr w:type="spellStart"/>
      <w:r w:rsidR="00E31A65">
        <w:rPr>
          <w:rFonts w:ascii="Arial" w:hAnsi="Arial"/>
        </w:rPr>
        <w:t>Hedenham</w:t>
      </w:r>
      <w:proofErr w:type="spellEnd"/>
      <w:r w:rsidR="00E31A65">
        <w:rPr>
          <w:rFonts w:ascii="Arial" w:hAnsi="Arial"/>
        </w:rPr>
        <w:t xml:space="preserve"> Green houses have a simpler more </w:t>
      </w:r>
      <w:r>
        <w:rPr>
          <w:rFonts w:ascii="Arial" w:hAnsi="Arial"/>
        </w:rPr>
        <w:t xml:space="preserve">rural </w:t>
      </w:r>
      <w:r w:rsidR="00E31A65">
        <w:rPr>
          <w:rFonts w:ascii="Arial" w:hAnsi="Arial"/>
        </w:rPr>
        <w:t xml:space="preserve">vernacular </w:t>
      </w:r>
      <w:r>
        <w:rPr>
          <w:rFonts w:ascii="Arial" w:hAnsi="Arial"/>
        </w:rPr>
        <w:t xml:space="preserve">character and to the north along Church </w:t>
      </w:r>
      <w:r w:rsidR="00E31A65">
        <w:rPr>
          <w:rFonts w:ascii="Arial" w:hAnsi="Arial"/>
        </w:rPr>
        <w:t>Road</w:t>
      </w:r>
      <w:r>
        <w:rPr>
          <w:rFonts w:ascii="Arial" w:hAnsi="Arial"/>
        </w:rPr>
        <w:t xml:space="preserve"> </w:t>
      </w:r>
      <w:r w:rsidR="00E31A65">
        <w:rPr>
          <w:rFonts w:ascii="Arial" w:hAnsi="Arial"/>
        </w:rPr>
        <w:t xml:space="preserve">there is </w:t>
      </w:r>
      <w:r>
        <w:rPr>
          <w:rFonts w:ascii="Arial" w:hAnsi="Arial"/>
        </w:rPr>
        <w:t>a mix of vernacular hous</w:t>
      </w:r>
      <w:r w:rsidR="00E31A65">
        <w:rPr>
          <w:rFonts w:ascii="Arial" w:hAnsi="Arial"/>
        </w:rPr>
        <w:t>es</w:t>
      </w:r>
      <w:r>
        <w:rPr>
          <w:rFonts w:ascii="Arial" w:hAnsi="Arial"/>
        </w:rPr>
        <w:t xml:space="preserve"> and more estate style housing with common design details. </w:t>
      </w:r>
      <w:r w:rsidR="00FF361B">
        <w:rPr>
          <w:rFonts w:ascii="Arial" w:hAnsi="Arial"/>
        </w:rPr>
        <w:t>Valley Farmhouse is of particular importance dating originally from the 16</w:t>
      </w:r>
      <w:r w:rsidRPr="00FF361B" w:rsidR="00FF361B">
        <w:rPr>
          <w:rFonts w:ascii="Arial" w:hAnsi="Arial"/>
          <w:vertAlign w:val="superscript"/>
        </w:rPr>
        <w:t>th</w:t>
      </w:r>
      <w:r w:rsidR="00FF361B">
        <w:rPr>
          <w:rFonts w:ascii="Arial" w:hAnsi="Arial"/>
        </w:rPr>
        <w:t xml:space="preserve"> century – its rich timber frame </w:t>
      </w:r>
      <w:r w:rsidR="009E6B91">
        <w:rPr>
          <w:rFonts w:ascii="Arial" w:hAnsi="Arial"/>
        </w:rPr>
        <w:t>e</w:t>
      </w:r>
      <w:r w:rsidR="00FF361B">
        <w:rPr>
          <w:rFonts w:ascii="Arial" w:hAnsi="Arial"/>
        </w:rPr>
        <w:t xml:space="preserve">ncased by brick. </w:t>
      </w:r>
      <w:r w:rsidR="00E31A65">
        <w:rPr>
          <w:rFonts w:ascii="Arial" w:hAnsi="Arial"/>
        </w:rPr>
        <w:t>Parts of The Garden House and Willow Farm also dating back to the 16</w:t>
      </w:r>
      <w:r w:rsidRPr="00AB6269" w:rsidR="00E31A65">
        <w:rPr>
          <w:rFonts w:ascii="Arial" w:hAnsi="Arial"/>
          <w:vertAlign w:val="superscript"/>
        </w:rPr>
        <w:t>th</w:t>
      </w:r>
      <w:r w:rsidR="00E31A65">
        <w:rPr>
          <w:rFonts w:ascii="Arial" w:hAnsi="Arial"/>
        </w:rPr>
        <w:t xml:space="preserve"> century. </w:t>
      </w:r>
      <w:r>
        <w:rPr>
          <w:rFonts w:ascii="Arial" w:hAnsi="Arial"/>
        </w:rPr>
        <w:t>Smith</w:t>
      </w:r>
      <w:r w:rsidR="00E31A65">
        <w:rPr>
          <w:rFonts w:ascii="Arial" w:hAnsi="Arial"/>
        </w:rPr>
        <w:t>’</w:t>
      </w:r>
      <w:r>
        <w:rPr>
          <w:rFonts w:ascii="Arial" w:hAnsi="Arial"/>
        </w:rPr>
        <w:t>s Knoll has its own distinctive 1940’s/50’s modern take on the Norfolk vernacular</w:t>
      </w:r>
      <w:r w:rsidR="00DA4325">
        <w:rPr>
          <w:rFonts w:ascii="Arial" w:hAnsi="Arial"/>
        </w:rPr>
        <w:t>.</w:t>
      </w:r>
      <w:r>
        <w:rPr>
          <w:rFonts w:ascii="Arial" w:hAnsi="Arial"/>
        </w:rPr>
        <w:t xml:space="preserve">  </w:t>
      </w:r>
    </w:p>
    <w:p w:rsidRPr="00FA79F5" w:rsidR="00914DA1" w:rsidP="000B29F1" w:rsidRDefault="00914DA1" w14:paraId="39F36F3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FA79F5" w:rsidR="00B731D9" w:rsidP="00894830" w:rsidRDefault="00BE452C" w14:paraId="0BD2A35E" w14:textId="34E3CB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w:t>
      </w:r>
      <w:r w:rsidR="00894830">
        <w:rPr>
          <w:rFonts w:ascii="Arial" w:hAnsi="Arial"/>
        </w:rPr>
        <w:t xml:space="preserve">redominant </w:t>
      </w:r>
      <w:r>
        <w:rPr>
          <w:rFonts w:ascii="Arial" w:hAnsi="Arial"/>
        </w:rPr>
        <w:t xml:space="preserve">roofing material </w:t>
      </w:r>
      <w:r w:rsidR="00EA75F8">
        <w:rPr>
          <w:rFonts w:ascii="Arial" w:hAnsi="Arial"/>
        </w:rPr>
        <w:t>are</w:t>
      </w:r>
      <w:r w:rsidR="00C578D9">
        <w:rPr>
          <w:rFonts w:ascii="Arial" w:hAnsi="Arial"/>
        </w:rPr>
        <w:t xml:space="preserve"> the</w:t>
      </w:r>
      <w:r w:rsidR="00EA75F8">
        <w:rPr>
          <w:rFonts w:ascii="Arial" w:hAnsi="Arial"/>
        </w:rPr>
        <w:t xml:space="preserve"> orangey red</w:t>
      </w:r>
      <w:r w:rsidR="00ED2341">
        <w:rPr>
          <w:rFonts w:ascii="Arial" w:hAnsi="Arial"/>
        </w:rPr>
        <w:t xml:space="preserve"> clay panti</w:t>
      </w:r>
      <w:r>
        <w:rPr>
          <w:rFonts w:ascii="Arial" w:hAnsi="Arial"/>
        </w:rPr>
        <w:t>le</w:t>
      </w:r>
      <w:r w:rsidR="00ED2341">
        <w:rPr>
          <w:rFonts w:ascii="Arial" w:hAnsi="Arial"/>
        </w:rPr>
        <w:t xml:space="preserve">s. In some </w:t>
      </w:r>
      <w:proofErr w:type="gramStart"/>
      <w:r w:rsidR="00ED2341">
        <w:rPr>
          <w:rFonts w:ascii="Arial" w:hAnsi="Arial"/>
        </w:rPr>
        <w:t>case</w:t>
      </w:r>
      <w:r w:rsidR="00C578D9">
        <w:rPr>
          <w:rFonts w:ascii="Arial" w:hAnsi="Arial"/>
        </w:rPr>
        <w:t>s</w:t>
      </w:r>
      <w:proofErr w:type="gramEnd"/>
      <w:r w:rsidR="00ED2341">
        <w:rPr>
          <w:rFonts w:ascii="Arial" w:hAnsi="Arial"/>
        </w:rPr>
        <w:t xml:space="preserve"> these are </w:t>
      </w:r>
      <w:r w:rsidR="005E6952">
        <w:rPr>
          <w:rFonts w:ascii="Arial" w:hAnsi="Arial"/>
        </w:rPr>
        <w:t xml:space="preserve">a </w:t>
      </w:r>
      <w:r w:rsidR="00ED2341">
        <w:rPr>
          <w:rFonts w:ascii="Arial" w:hAnsi="Arial"/>
        </w:rPr>
        <w:t>dark</w:t>
      </w:r>
      <w:r w:rsidR="005E6952">
        <w:rPr>
          <w:rFonts w:ascii="Arial" w:hAnsi="Arial"/>
        </w:rPr>
        <w:t>er</w:t>
      </w:r>
      <w:r w:rsidR="00ED2341">
        <w:rPr>
          <w:rFonts w:ascii="Arial" w:hAnsi="Arial"/>
        </w:rPr>
        <w:t xml:space="preserve"> grey </w:t>
      </w:r>
      <w:r w:rsidR="00B731D9">
        <w:rPr>
          <w:rFonts w:ascii="Arial" w:hAnsi="Arial"/>
        </w:rPr>
        <w:t>/ black</w:t>
      </w:r>
      <w:r w:rsidR="00EA75F8">
        <w:rPr>
          <w:rFonts w:ascii="Arial" w:hAnsi="Arial"/>
        </w:rPr>
        <w:t xml:space="preserve"> especially at Smith’s Knoll</w:t>
      </w:r>
      <w:r w:rsidR="00B731D9">
        <w:rPr>
          <w:rFonts w:ascii="Arial" w:hAnsi="Arial"/>
        </w:rPr>
        <w:t xml:space="preserve">. </w:t>
      </w:r>
      <w:proofErr w:type="spellStart"/>
      <w:r w:rsidR="00603464">
        <w:rPr>
          <w:rFonts w:ascii="Arial" w:hAnsi="Arial"/>
        </w:rPr>
        <w:t>Hedenham</w:t>
      </w:r>
      <w:proofErr w:type="spellEnd"/>
      <w:r w:rsidR="00603464">
        <w:rPr>
          <w:rFonts w:ascii="Arial" w:hAnsi="Arial"/>
        </w:rPr>
        <w:t xml:space="preserve"> Hall and </w:t>
      </w:r>
      <w:proofErr w:type="spellStart"/>
      <w:r w:rsidR="00603464">
        <w:rPr>
          <w:rFonts w:ascii="Arial" w:hAnsi="Arial"/>
        </w:rPr>
        <w:t>Hedenham</w:t>
      </w:r>
      <w:proofErr w:type="spellEnd"/>
      <w:r w:rsidR="00603464">
        <w:rPr>
          <w:rFonts w:ascii="Arial" w:hAnsi="Arial"/>
        </w:rPr>
        <w:t xml:space="preserve"> Lodge both have plain red pin tiles. </w:t>
      </w:r>
      <w:proofErr w:type="spellStart"/>
      <w:r>
        <w:rPr>
          <w:rFonts w:ascii="Arial" w:hAnsi="Arial"/>
        </w:rPr>
        <w:t>Ditchingham</w:t>
      </w:r>
      <w:proofErr w:type="spellEnd"/>
      <w:r>
        <w:rPr>
          <w:rFonts w:ascii="Arial" w:hAnsi="Arial"/>
        </w:rPr>
        <w:t xml:space="preserve"> Hall is a bit unusual with the earlier use of slate, being a replacement material dating from the 18</w:t>
      </w:r>
      <w:r w:rsidRPr="003928F5" w:rsidR="003928F5">
        <w:rPr>
          <w:rFonts w:ascii="Arial" w:hAnsi="Arial"/>
          <w:vertAlign w:val="superscript"/>
        </w:rPr>
        <w:t>th</w:t>
      </w:r>
      <w:r w:rsidR="003928F5">
        <w:rPr>
          <w:rFonts w:ascii="Arial" w:hAnsi="Arial"/>
        </w:rPr>
        <w:t xml:space="preserve"> century</w:t>
      </w:r>
      <w:r w:rsidR="005E6952">
        <w:rPr>
          <w:rFonts w:ascii="Arial" w:hAnsi="Arial"/>
        </w:rPr>
        <w:t xml:space="preserve">. </w:t>
      </w:r>
      <w:r w:rsidR="00EA75F8">
        <w:rPr>
          <w:rFonts w:ascii="Arial" w:hAnsi="Arial"/>
        </w:rPr>
        <w:t>56</w:t>
      </w:r>
      <w:r w:rsidR="005E6952">
        <w:rPr>
          <w:rFonts w:ascii="Arial" w:hAnsi="Arial"/>
        </w:rPr>
        <w:t>/</w:t>
      </w:r>
      <w:r w:rsidR="00EA75F8">
        <w:rPr>
          <w:rFonts w:ascii="Arial" w:hAnsi="Arial"/>
        </w:rPr>
        <w:t>57</w:t>
      </w:r>
      <w:r w:rsidR="00C578D9">
        <w:rPr>
          <w:rFonts w:ascii="Arial" w:hAnsi="Arial"/>
        </w:rPr>
        <w:t xml:space="preserve"> Church Lane </w:t>
      </w:r>
      <w:r>
        <w:rPr>
          <w:rFonts w:ascii="Arial" w:hAnsi="Arial"/>
        </w:rPr>
        <w:t>is</w:t>
      </w:r>
      <w:r w:rsidR="00EA75F8">
        <w:rPr>
          <w:rFonts w:ascii="Arial" w:hAnsi="Arial"/>
        </w:rPr>
        <w:t xml:space="preserve"> the only</w:t>
      </w:r>
      <w:r>
        <w:rPr>
          <w:rFonts w:ascii="Arial" w:hAnsi="Arial"/>
        </w:rPr>
        <w:t xml:space="preserve"> thatched</w:t>
      </w:r>
      <w:r w:rsidR="00EA75F8">
        <w:rPr>
          <w:rFonts w:ascii="Arial" w:hAnsi="Arial"/>
        </w:rPr>
        <w:t xml:space="preserve"> house</w:t>
      </w:r>
      <w:r w:rsidR="00C578D9">
        <w:rPr>
          <w:rFonts w:ascii="Arial" w:hAnsi="Arial"/>
        </w:rPr>
        <w:t xml:space="preserve"> remaining</w:t>
      </w:r>
      <w:r w:rsidR="005E6952">
        <w:rPr>
          <w:rFonts w:ascii="Arial" w:hAnsi="Arial"/>
        </w:rPr>
        <w:t xml:space="preserve"> in the village</w:t>
      </w:r>
      <w:r>
        <w:rPr>
          <w:rFonts w:ascii="Arial" w:hAnsi="Arial"/>
        </w:rPr>
        <w:t>.</w:t>
      </w:r>
      <w:r w:rsidR="00603464">
        <w:rPr>
          <w:rFonts w:ascii="Arial" w:hAnsi="Arial"/>
        </w:rPr>
        <w:t xml:space="preserve"> </w:t>
      </w:r>
    </w:p>
    <w:p w:rsidR="00F91B55" w:rsidP="00BE452C" w:rsidRDefault="00F91B55" w14:paraId="0D68E861" w14:textId="73888C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720"/>
        <w:rPr>
          <w:rFonts w:ascii="Arial" w:hAnsi="Arial"/>
        </w:rPr>
      </w:pPr>
    </w:p>
    <w:p w:rsidRPr="00914DA1" w:rsidR="00914DA1" w:rsidP="00914DA1" w:rsidRDefault="00914DA1" w14:paraId="1846607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201FA" w:rsidP="009201FA" w:rsidRDefault="009201FA" w14:paraId="360F9791" w14:textId="75084EC3">
      <w:pPr>
        <w:widowControl w:val="0"/>
        <w:jc w:val="center"/>
        <w:rPr>
          <w:rFonts w:ascii="Arial" w:hAnsi="Arial"/>
          <w:b/>
          <w:color w:val="000000" w:themeColor="text1"/>
          <w:sz w:val="28"/>
          <w:szCs w:val="28"/>
        </w:rPr>
      </w:pPr>
      <w:r>
        <w:rPr>
          <w:rFonts w:ascii="Arial" w:hAnsi="Arial"/>
          <w:b/>
          <w:noProof/>
          <w:color w:val="000000" w:themeColor="text1"/>
          <w:sz w:val="28"/>
          <w:szCs w:val="28"/>
        </w:rPr>
        <w:drawing>
          <wp:inline distT="0" distB="0" distL="0" distR="0" wp14:anchorId="604C2C11" wp14:editId="48AC4789">
            <wp:extent cx="2678400" cy="2016000"/>
            <wp:effectExtent l="0" t="0" r="8255" b="3810"/>
            <wp:docPr id="28" name="Picture 28" descr="Photo showing 46 Churc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 showing 46 Church Road"/>
                    <pic:cNvPicPr/>
                  </pic:nvPicPr>
                  <pic:blipFill>
                    <a:blip r:embed="rId27"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b/>
          <w:color w:val="000000" w:themeColor="text1"/>
          <w:sz w:val="28"/>
          <w:szCs w:val="28"/>
        </w:rPr>
        <w:tab/>
      </w:r>
      <w:r>
        <w:rPr>
          <w:rFonts w:ascii="Arial" w:hAnsi="Arial"/>
          <w:b/>
          <w:color w:val="000000" w:themeColor="text1"/>
          <w:sz w:val="28"/>
          <w:szCs w:val="28"/>
        </w:rPr>
        <w:tab/>
      </w:r>
      <w:r>
        <w:rPr>
          <w:rFonts w:ascii="Arial" w:hAnsi="Arial"/>
          <w:b/>
          <w:noProof/>
          <w:color w:val="000000" w:themeColor="text1"/>
          <w:sz w:val="28"/>
          <w:szCs w:val="28"/>
        </w:rPr>
        <w:drawing>
          <wp:inline distT="0" distB="0" distL="0" distR="0" wp14:anchorId="18027E10" wp14:editId="14230A3C">
            <wp:extent cx="2678400" cy="2016000"/>
            <wp:effectExtent l="0" t="0" r="8255" b="3810"/>
            <wp:docPr id="29" name="Picture 29" descr="Photo showing St Peter'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 showing St Peter's church"/>
                    <pic:cNvPicPr/>
                  </pic:nvPicPr>
                  <pic:blipFill>
                    <a:blip r:embed="rId28"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9201FA" w:rsidR="00914DA1" w:rsidP="009201FA" w:rsidRDefault="006F3AEE" w14:paraId="4317B837" w14:textId="5EE5E6B3">
      <w:pPr>
        <w:widowControl w:val="0"/>
        <w:spacing w:before="120"/>
        <w:rPr>
          <w:rFonts w:ascii="Arial" w:hAnsi="Arial"/>
          <w:bCs/>
          <w:color w:val="000000" w:themeColor="text1"/>
          <w:szCs w:val="24"/>
        </w:rPr>
      </w:pPr>
      <w:r>
        <w:rPr>
          <w:rFonts w:ascii="Arial" w:hAnsi="Arial"/>
          <w:b/>
          <w:color w:val="000000" w:themeColor="text1"/>
          <w:sz w:val="28"/>
          <w:szCs w:val="28"/>
        </w:rPr>
        <w:t xml:space="preserve">     </w:t>
      </w:r>
      <w:r w:rsidR="009201FA">
        <w:rPr>
          <w:rFonts w:ascii="Arial" w:hAnsi="Arial"/>
          <w:b/>
          <w:color w:val="000000" w:themeColor="text1"/>
          <w:sz w:val="28"/>
          <w:szCs w:val="28"/>
        </w:rPr>
        <w:tab/>
      </w:r>
      <w:r w:rsidR="009201FA">
        <w:rPr>
          <w:rFonts w:ascii="Arial" w:hAnsi="Arial"/>
          <w:b/>
          <w:color w:val="000000" w:themeColor="text1"/>
          <w:sz w:val="28"/>
          <w:szCs w:val="28"/>
        </w:rPr>
        <w:tab/>
      </w:r>
      <w:r w:rsidR="00260EC1">
        <w:rPr>
          <w:rFonts w:ascii="Arial" w:hAnsi="Arial"/>
          <w:b/>
          <w:color w:val="000000" w:themeColor="text1"/>
          <w:sz w:val="28"/>
          <w:szCs w:val="28"/>
        </w:rPr>
        <w:t xml:space="preserve">  </w:t>
      </w:r>
      <w:r w:rsidR="009201FA">
        <w:rPr>
          <w:rFonts w:ascii="Arial" w:hAnsi="Arial"/>
          <w:b/>
          <w:color w:val="000000" w:themeColor="text1"/>
          <w:sz w:val="28"/>
          <w:szCs w:val="28"/>
        </w:rPr>
        <w:t xml:space="preserve"> </w:t>
      </w:r>
      <w:r w:rsidRPr="00AB6269" w:rsidR="009201FA">
        <w:rPr>
          <w:rFonts w:ascii="Arial" w:hAnsi="Arial"/>
          <w:bCs/>
          <w:color w:val="4D6D88"/>
          <w:szCs w:val="24"/>
        </w:rPr>
        <w:t xml:space="preserve">46 Church Road </w:t>
      </w:r>
      <w:r w:rsidRPr="00AB6269" w:rsidR="009201FA">
        <w:rPr>
          <w:rFonts w:ascii="Arial" w:hAnsi="Arial"/>
          <w:bCs/>
          <w:color w:val="4D6D88"/>
          <w:szCs w:val="24"/>
        </w:rPr>
        <w:tab/>
      </w:r>
      <w:r w:rsidRPr="00AB6269" w:rsidR="009201FA">
        <w:rPr>
          <w:rFonts w:ascii="Arial" w:hAnsi="Arial"/>
          <w:bCs/>
          <w:color w:val="4D6D88"/>
          <w:szCs w:val="24"/>
        </w:rPr>
        <w:tab/>
      </w:r>
      <w:r w:rsidRPr="00AB6269" w:rsidR="009201FA">
        <w:rPr>
          <w:rFonts w:ascii="Arial" w:hAnsi="Arial"/>
          <w:bCs/>
          <w:color w:val="4D6D88"/>
          <w:szCs w:val="24"/>
        </w:rPr>
        <w:tab/>
      </w:r>
      <w:r w:rsidRPr="00AB6269" w:rsidR="009201FA">
        <w:rPr>
          <w:rFonts w:ascii="Arial" w:hAnsi="Arial"/>
          <w:bCs/>
          <w:color w:val="4D6D88"/>
          <w:szCs w:val="24"/>
        </w:rPr>
        <w:tab/>
      </w:r>
      <w:r w:rsidRPr="00AB6269" w:rsidR="009201FA">
        <w:rPr>
          <w:rFonts w:ascii="Arial" w:hAnsi="Arial"/>
          <w:bCs/>
          <w:color w:val="4D6D88"/>
          <w:szCs w:val="24"/>
        </w:rPr>
        <w:tab/>
        <w:t xml:space="preserve">    St Peter</w:t>
      </w:r>
      <w:r w:rsidR="00BA34E9">
        <w:rPr>
          <w:rFonts w:ascii="Arial" w:hAnsi="Arial"/>
          <w:bCs/>
          <w:color w:val="4D6D88"/>
          <w:szCs w:val="24"/>
        </w:rPr>
        <w:t>’</w:t>
      </w:r>
      <w:r w:rsidRPr="00AB6269" w:rsidR="009201FA">
        <w:rPr>
          <w:rFonts w:ascii="Arial" w:hAnsi="Arial"/>
          <w:bCs/>
          <w:color w:val="4D6D88"/>
          <w:szCs w:val="24"/>
        </w:rPr>
        <w:t>s Church</w:t>
      </w:r>
    </w:p>
    <w:p w:rsidR="00BA34E9" w:rsidP="00FF361B" w:rsidRDefault="00BA34E9" w14:paraId="4934017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BA34E9" w:rsidP="00BA34E9" w:rsidRDefault="00BA34E9" w14:paraId="209157F9" w14:textId="02E8AD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FA79F5">
        <w:rPr>
          <w:rFonts w:ascii="Arial" w:hAnsi="Arial"/>
        </w:rPr>
        <w:t xml:space="preserve">The </w:t>
      </w:r>
      <w:r>
        <w:rPr>
          <w:rFonts w:ascii="Arial" w:hAnsi="Arial"/>
        </w:rPr>
        <w:t xml:space="preserve">brick houses are built with red brick, however diaper brickwork with burnt headers in Flemish bond is a characteristic of the area – particularly demonstrated at the former school and Glebe Farm. There are some timber framed buildings which are rendered in </w:t>
      </w:r>
      <w:proofErr w:type="spellStart"/>
      <w:r>
        <w:rPr>
          <w:rFonts w:ascii="Arial" w:hAnsi="Arial"/>
        </w:rPr>
        <w:t>Hedenham</w:t>
      </w:r>
      <w:proofErr w:type="spellEnd"/>
      <w:r>
        <w:rPr>
          <w:rFonts w:ascii="Arial" w:hAnsi="Arial"/>
        </w:rPr>
        <w:t xml:space="preserve"> Green, and at Smith’s Knoll some houses painted with pastel brickwork to break up the continuous elevation. The church stands out being very early in date and constructed predominantly in flint. Flint is otherwise used on quite lowly outbuildings as secondary material at the Old Forge and the barn at Willow Farm.</w:t>
      </w:r>
    </w:p>
    <w:p w:rsidR="00BA34E9" w:rsidP="00BA34E9" w:rsidRDefault="00BA34E9" w14:paraId="3353AF6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FF361B" w:rsidR="006F3AEE" w:rsidP="00FF361B" w:rsidRDefault="00914DA1" w14:paraId="5C737661" w14:textId="348A87A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An interesting characteristic is the special type of casement window in many of the houses with the chamfered external timber mullions and transoms. This is most likely a characteristic of the houses being estate buildings tied to the </w:t>
      </w:r>
      <w:proofErr w:type="spellStart"/>
      <w:r>
        <w:rPr>
          <w:rFonts w:ascii="Arial" w:hAnsi="Arial"/>
        </w:rPr>
        <w:t>Hedenham</w:t>
      </w:r>
      <w:proofErr w:type="spellEnd"/>
      <w:r>
        <w:rPr>
          <w:rFonts w:ascii="Arial" w:hAnsi="Arial"/>
        </w:rPr>
        <w:t xml:space="preserve"> and </w:t>
      </w:r>
      <w:proofErr w:type="spellStart"/>
      <w:r>
        <w:rPr>
          <w:rFonts w:ascii="Arial" w:hAnsi="Arial"/>
        </w:rPr>
        <w:t>Ditchingham</w:t>
      </w:r>
      <w:proofErr w:type="spellEnd"/>
      <w:r>
        <w:rPr>
          <w:rFonts w:ascii="Arial" w:hAnsi="Arial"/>
        </w:rPr>
        <w:t xml:space="preserve"> Hall estate with the same joiner making up the frames in this </w:t>
      </w:r>
      <w:proofErr w:type="gramStart"/>
      <w:r>
        <w:rPr>
          <w:rFonts w:ascii="Arial" w:hAnsi="Arial"/>
        </w:rPr>
        <w:t>particular style</w:t>
      </w:r>
      <w:proofErr w:type="gramEnd"/>
      <w:r>
        <w:rPr>
          <w:rFonts w:ascii="Arial" w:hAnsi="Arial"/>
        </w:rPr>
        <w:t xml:space="preserve"> to give the village </w:t>
      </w:r>
      <w:r w:rsidR="0053038F">
        <w:rPr>
          <w:rFonts w:ascii="Arial" w:hAnsi="Arial"/>
        </w:rPr>
        <w:t>an</w:t>
      </w:r>
      <w:r>
        <w:rPr>
          <w:rFonts w:ascii="Arial" w:hAnsi="Arial"/>
        </w:rPr>
        <w:t xml:space="preserve"> identity</w:t>
      </w:r>
      <w:r w:rsidR="00A62E56">
        <w:rPr>
          <w:rFonts w:ascii="Arial" w:hAnsi="Arial"/>
        </w:rPr>
        <w:t xml:space="preserve"> linked to the estate</w:t>
      </w:r>
      <w:r>
        <w:rPr>
          <w:rFonts w:ascii="Arial" w:hAnsi="Arial"/>
        </w:rPr>
        <w:t xml:space="preserve">.   </w:t>
      </w:r>
    </w:p>
    <w:p w:rsidR="00FF361B" w:rsidP="00DB5488" w:rsidRDefault="00FF361B" w14:paraId="1B1A945F" w14:textId="77777777">
      <w:pPr>
        <w:widowControl w:val="0"/>
        <w:rPr>
          <w:rFonts w:ascii="Arial" w:hAnsi="Arial"/>
          <w:b/>
          <w:color w:val="000000" w:themeColor="text1"/>
          <w:sz w:val="28"/>
          <w:szCs w:val="28"/>
        </w:rPr>
      </w:pPr>
    </w:p>
    <w:p w:rsidR="002A2DB4" w:rsidRDefault="002A2DB4" w14:paraId="45F74E2F" w14:textId="77777777">
      <w:pPr>
        <w:overflowPunct/>
        <w:autoSpaceDE/>
        <w:autoSpaceDN/>
        <w:adjustRightInd/>
        <w:spacing w:after="160" w:line="259" w:lineRule="auto"/>
        <w:textAlignment w:val="auto"/>
        <w:rPr>
          <w:rFonts w:ascii="Arial" w:hAnsi="Arial"/>
          <w:b/>
          <w:color w:val="000000" w:themeColor="text1"/>
          <w:sz w:val="28"/>
          <w:szCs w:val="28"/>
        </w:rPr>
      </w:pPr>
      <w:r>
        <w:rPr>
          <w:rFonts w:ascii="Arial" w:hAnsi="Arial"/>
          <w:b/>
          <w:color w:val="000000" w:themeColor="text1"/>
          <w:sz w:val="28"/>
          <w:szCs w:val="28"/>
        </w:rPr>
        <w:br w:type="page"/>
      </w:r>
    </w:p>
    <w:p w:rsidRPr="00DB5488" w:rsidR="00DB2209" w:rsidP="00DB5488" w:rsidRDefault="00DB2209" w14:paraId="26D7BC42" w14:textId="3DE99B4A">
      <w:pPr>
        <w:widowControl w:val="0"/>
        <w:rPr>
          <w:rFonts w:ascii="Arial" w:hAnsi="Arial"/>
          <w:b/>
          <w:color w:val="000000" w:themeColor="text1"/>
          <w:sz w:val="28"/>
          <w:szCs w:val="28"/>
        </w:rPr>
      </w:pPr>
      <w:r w:rsidRPr="00442F16">
        <w:rPr>
          <w:rFonts w:ascii="Arial" w:hAnsi="Arial"/>
          <w:b/>
          <w:color w:val="000000" w:themeColor="text1"/>
          <w:sz w:val="28"/>
          <w:szCs w:val="28"/>
        </w:rPr>
        <w:lastRenderedPageBreak/>
        <w:t>Natural Character and open spaces</w:t>
      </w:r>
    </w:p>
    <w:p w:rsidR="00DB2209" w:rsidP="00DB2209" w:rsidRDefault="00DB2209" w14:paraId="4BDE614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260EC1" w:rsidP="00AC5A9A" w:rsidRDefault="00AC5A9A" w14:paraId="4B10C8A2" w14:textId="229629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5B391D6B" wp14:editId="35EE6F2F">
            <wp:extent cx="2678400" cy="2016000"/>
            <wp:effectExtent l="0" t="0" r="8255" b="3810"/>
            <wp:docPr id="34" name="Picture 34" descr="Photo showing a rural gate to Hedingham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showing a rural gate to Hedingham Park"/>
                    <pic:cNvPicPr/>
                  </pic:nvPicPr>
                  <pic:blipFill>
                    <a:blip r:embed="rId29"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rPr>
        <w:tab/>
      </w:r>
      <w:r>
        <w:rPr>
          <w:rFonts w:ascii="Arial" w:hAnsi="Arial"/>
        </w:rPr>
        <w:tab/>
      </w:r>
      <w:r w:rsidR="006C7AB5">
        <w:rPr>
          <w:rFonts w:ascii="Arial" w:hAnsi="Arial"/>
          <w:noProof/>
        </w:rPr>
        <w:drawing>
          <wp:inline distT="0" distB="0" distL="0" distR="0" wp14:anchorId="3D195B4C" wp14:editId="678F7748">
            <wp:extent cx="2678400" cy="2016000"/>
            <wp:effectExtent l="0" t="0" r="8255" b="3810"/>
            <wp:docPr id="30" name="Picture 30" descr="A photo showing a view along Earsham Road with hedgerows and trees to either side with grass v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hoto showing a view along Earsham Road with hedgerows and trees to either side with grass verge"/>
                    <pic:cNvPicPr/>
                  </pic:nvPicPr>
                  <pic:blipFill>
                    <a:blip r:embed="rId30"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AC5A9A" w:rsidP="00AC5A9A" w:rsidRDefault="00AC5A9A" w14:paraId="49A35FA5" w14:textId="5BBE51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 xml:space="preserve">        </w:t>
      </w:r>
      <w:r w:rsidRPr="00AB6269">
        <w:rPr>
          <w:rFonts w:ascii="Arial" w:hAnsi="Arial"/>
          <w:color w:val="4D6D88"/>
        </w:rPr>
        <w:t>View toward parkland from Church Road</w:t>
      </w:r>
      <w:r w:rsidRPr="00AB6269">
        <w:rPr>
          <w:rFonts w:ascii="Arial" w:hAnsi="Arial"/>
          <w:color w:val="4D6D88"/>
        </w:rPr>
        <w:tab/>
      </w:r>
      <w:r w:rsidRPr="00AB6269" w:rsidR="009936BF">
        <w:rPr>
          <w:rFonts w:ascii="Arial" w:hAnsi="Arial"/>
          <w:color w:val="4D6D88"/>
        </w:rPr>
        <w:tab/>
        <w:t xml:space="preserve">     </w:t>
      </w:r>
      <w:proofErr w:type="spellStart"/>
      <w:r w:rsidRPr="00AB6269" w:rsidR="006C7AB5">
        <w:rPr>
          <w:rFonts w:ascii="Arial" w:hAnsi="Arial"/>
          <w:color w:val="4D6D88"/>
        </w:rPr>
        <w:t>Earsham</w:t>
      </w:r>
      <w:proofErr w:type="spellEnd"/>
      <w:r w:rsidRPr="00AB6269" w:rsidR="006C7AB5">
        <w:rPr>
          <w:rFonts w:ascii="Arial" w:hAnsi="Arial"/>
          <w:color w:val="4D6D88"/>
        </w:rPr>
        <w:t xml:space="preserve"> Road </w:t>
      </w:r>
      <w:r w:rsidRPr="00AB6269" w:rsidR="009936BF">
        <w:rPr>
          <w:rFonts w:ascii="Arial" w:hAnsi="Arial"/>
          <w:color w:val="4D6D88"/>
        </w:rPr>
        <w:t>with high hedges</w:t>
      </w:r>
      <w:r w:rsidR="006C7AB5">
        <w:rPr>
          <w:rFonts w:ascii="Arial" w:hAnsi="Arial"/>
        </w:rPr>
        <w:tab/>
      </w:r>
      <w:r>
        <w:rPr>
          <w:rFonts w:ascii="Arial" w:hAnsi="Arial"/>
        </w:rPr>
        <w:tab/>
      </w:r>
      <w:r>
        <w:rPr>
          <w:rFonts w:ascii="Arial" w:hAnsi="Arial"/>
        </w:rPr>
        <w:tab/>
      </w:r>
      <w:r>
        <w:rPr>
          <w:rFonts w:ascii="Arial" w:hAnsi="Arial"/>
        </w:rPr>
        <w:tab/>
      </w:r>
      <w:r>
        <w:rPr>
          <w:rFonts w:ascii="Arial" w:hAnsi="Arial"/>
        </w:rPr>
        <w:tab/>
      </w:r>
    </w:p>
    <w:p w:rsidR="00DB5488" w:rsidP="00AC5A9A" w:rsidRDefault="00DB5488" w14:paraId="2DA25D69" w14:textId="25DDF43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The most organised and ‘designed’ landscaping i</w:t>
      </w:r>
      <w:r w:rsidR="00AC5A9A">
        <w:rPr>
          <w:rFonts w:ascii="Arial" w:hAnsi="Arial"/>
        </w:rPr>
        <w:t>n the village i</w:t>
      </w:r>
      <w:r>
        <w:rPr>
          <w:rFonts w:ascii="Arial" w:hAnsi="Arial"/>
        </w:rPr>
        <w:t xml:space="preserve">s the parkland of </w:t>
      </w:r>
      <w:proofErr w:type="spellStart"/>
      <w:r w:rsidR="00573617">
        <w:rPr>
          <w:rFonts w:ascii="Arial" w:hAnsi="Arial"/>
        </w:rPr>
        <w:t>Hedenham</w:t>
      </w:r>
      <w:proofErr w:type="spellEnd"/>
      <w:r>
        <w:rPr>
          <w:rFonts w:ascii="Arial" w:hAnsi="Arial"/>
        </w:rPr>
        <w:t xml:space="preserve"> Hall and </w:t>
      </w:r>
      <w:proofErr w:type="spellStart"/>
      <w:r>
        <w:rPr>
          <w:rFonts w:ascii="Arial" w:hAnsi="Arial"/>
        </w:rPr>
        <w:t>Ditchingham</w:t>
      </w:r>
      <w:proofErr w:type="spellEnd"/>
      <w:r>
        <w:rPr>
          <w:rFonts w:ascii="Arial" w:hAnsi="Arial"/>
        </w:rPr>
        <w:t xml:space="preserve"> Hall </w:t>
      </w:r>
      <w:r w:rsidR="00AC5A9A">
        <w:rPr>
          <w:rFonts w:ascii="Arial" w:hAnsi="Arial"/>
        </w:rPr>
        <w:t xml:space="preserve">(Grade II) </w:t>
      </w:r>
      <w:r>
        <w:rPr>
          <w:rFonts w:ascii="Arial" w:hAnsi="Arial"/>
        </w:rPr>
        <w:t>wit</w:t>
      </w:r>
      <w:r w:rsidR="00AC5A9A">
        <w:rPr>
          <w:rFonts w:ascii="Arial" w:hAnsi="Arial"/>
        </w:rPr>
        <w:t xml:space="preserve">h </w:t>
      </w:r>
      <w:r>
        <w:rPr>
          <w:rFonts w:ascii="Arial" w:hAnsi="Arial"/>
        </w:rPr>
        <w:t>characteristics of parkland trees, a picturesque stream and serpentine lake</w:t>
      </w:r>
      <w:r w:rsidR="005E6952">
        <w:rPr>
          <w:rFonts w:ascii="Arial" w:hAnsi="Arial"/>
        </w:rPr>
        <w:t>,</w:t>
      </w:r>
      <w:r>
        <w:rPr>
          <w:rFonts w:ascii="Arial" w:hAnsi="Arial"/>
        </w:rPr>
        <w:t xml:space="preserve"> and grassland and tree belt plantation planting to the north</w:t>
      </w:r>
      <w:r w:rsidR="005E6952">
        <w:rPr>
          <w:rFonts w:ascii="Arial" w:hAnsi="Arial"/>
        </w:rPr>
        <w:t xml:space="preserve"> in the style of </w:t>
      </w:r>
      <w:r w:rsidR="0053038F">
        <w:rPr>
          <w:rFonts w:ascii="Arial" w:hAnsi="Arial"/>
        </w:rPr>
        <w:t>Lancelot ‘</w:t>
      </w:r>
      <w:r w:rsidR="005E6952">
        <w:rPr>
          <w:rFonts w:ascii="Arial" w:hAnsi="Arial"/>
        </w:rPr>
        <w:t>Capability</w:t>
      </w:r>
      <w:r w:rsidR="0053038F">
        <w:rPr>
          <w:rFonts w:ascii="Arial" w:hAnsi="Arial"/>
        </w:rPr>
        <w:t>’</w:t>
      </w:r>
      <w:r w:rsidR="005E6952">
        <w:rPr>
          <w:rFonts w:ascii="Arial" w:hAnsi="Arial"/>
        </w:rPr>
        <w:t xml:space="preserve"> Brown</w:t>
      </w:r>
      <w:r>
        <w:rPr>
          <w:rFonts w:ascii="Arial" w:hAnsi="Arial"/>
        </w:rPr>
        <w:t xml:space="preserve">. There is also more formal </w:t>
      </w:r>
      <w:r w:rsidR="00260EC1">
        <w:rPr>
          <w:rFonts w:ascii="Arial" w:hAnsi="Arial"/>
        </w:rPr>
        <w:t xml:space="preserve">style of </w:t>
      </w:r>
      <w:r>
        <w:rPr>
          <w:rFonts w:ascii="Arial" w:hAnsi="Arial"/>
        </w:rPr>
        <w:t xml:space="preserve">planting closer to the halls. </w:t>
      </w:r>
      <w:r w:rsidR="00AC5A9A">
        <w:rPr>
          <w:rFonts w:ascii="Arial" w:hAnsi="Arial"/>
        </w:rPr>
        <w:t xml:space="preserve">There are intermittent views of the parkland from Church Road and Norwich Roads. </w:t>
      </w:r>
    </w:p>
    <w:p w:rsidR="00DB5488" w:rsidP="000B498D" w:rsidRDefault="00DB5488" w14:paraId="4AB71DB7" w14:textId="6DFBE04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6C1E1E" w:rsidP="000B498D" w:rsidRDefault="00DB5488" w14:paraId="526A3B3B" w14:textId="0E5286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To the north of the </w:t>
      </w:r>
      <w:r w:rsidR="006C1E1E">
        <w:rPr>
          <w:rFonts w:ascii="Arial" w:hAnsi="Arial"/>
        </w:rPr>
        <w:t xml:space="preserve">conservation </w:t>
      </w:r>
      <w:r w:rsidR="005E6952">
        <w:rPr>
          <w:rFonts w:ascii="Arial" w:hAnsi="Arial"/>
        </w:rPr>
        <w:t xml:space="preserve">area </w:t>
      </w:r>
      <w:r w:rsidR="006C1E1E">
        <w:rPr>
          <w:rFonts w:ascii="Arial" w:hAnsi="Arial"/>
        </w:rPr>
        <w:t>Broome Beck has its own distinctive</w:t>
      </w:r>
      <w:r w:rsidR="00260EC1">
        <w:rPr>
          <w:rFonts w:ascii="Arial" w:hAnsi="Arial"/>
        </w:rPr>
        <w:t xml:space="preserve"> character of a rural</w:t>
      </w:r>
      <w:r w:rsidR="006C1E1E">
        <w:rPr>
          <w:rFonts w:ascii="Arial" w:hAnsi="Arial"/>
        </w:rPr>
        <w:t xml:space="preserve"> stream </w:t>
      </w:r>
      <w:r w:rsidR="00A62E56">
        <w:rPr>
          <w:rFonts w:ascii="Arial" w:hAnsi="Arial"/>
        </w:rPr>
        <w:t xml:space="preserve">thick with vegetation and </w:t>
      </w:r>
      <w:r w:rsidR="00260EC1">
        <w:rPr>
          <w:rFonts w:ascii="Arial" w:hAnsi="Arial"/>
        </w:rPr>
        <w:t>plenty of wildlife</w:t>
      </w:r>
      <w:r w:rsidR="006C1E1E">
        <w:rPr>
          <w:rFonts w:ascii="Arial" w:hAnsi="Arial"/>
        </w:rPr>
        <w:t xml:space="preserve">. The cedar tree to the north is </w:t>
      </w:r>
      <w:r w:rsidR="00260EC1">
        <w:rPr>
          <w:rFonts w:ascii="Arial" w:hAnsi="Arial"/>
        </w:rPr>
        <w:t xml:space="preserve">also </w:t>
      </w:r>
      <w:r w:rsidR="00A62E56">
        <w:rPr>
          <w:rFonts w:ascii="Arial" w:hAnsi="Arial"/>
        </w:rPr>
        <w:t xml:space="preserve">a </w:t>
      </w:r>
      <w:r w:rsidR="006C1E1E">
        <w:rPr>
          <w:rFonts w:ascii="Arial" w:hAnsi="Arial"/>
        </w:rPr>
        <w:t>very prominent feature in the townscape</w:t>
      </w:r>
      <w:r w:rsidR="00260EC1">
        <w:rPr>
          <w:rFonts w:ascii="Arial" w:hAnsi="Arial"/>
        </w:rPr>
        <w:t xml:space="preserve"> leading up to the church </w:t>
      </w:r>
      <w:r w:rsidR="0053038F">
        <w:rPr>
          <w:rFonts w:ascii="Arial" w:hAnsi="Arial"/>
        </w:rPr>
        <w:t>where a further planting of limes is also very prominent. T</w:t>
      </w:r>
      <w:r w:rsidR="00260EC1">
        <w:rPr>
          <w:rFonts w:ascii="Arial" w:hAnsi="Arial"/>
        </w:rPr>
        <w:t>here is a</w:t>
      </w:r>
      <w:r w:rsidR="006C1E1E">
        <w:rPr>
          <w:rFonts w:ascii="Arial" w:hAnsi="Arial"/>
        </w:rPr>
        <w:t xml:space="preserve"> small green area where the village sign is located.</w:t>
      </w:r>
      <w:r w:rsidR="0053038F">
        <w:rPr>
          <w:rFonts w:ascii="Arial" w:hAnsi="Arial"/>
        </w:rPr>
        <w:t xml:space="preserve"> </w:t>
      </w:r>
    </w:p>
    <w:p w:rsidR="006C1E1E" w:rsidP="000B498D" w:rsidRDefault="006C1E1E" w14:paraId="78F020F9" w14:textId="2F2DF7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6C1E1E" w:rsidP="000B498D" w:rsidRDefault="006C7AB5" w14:paraId="391119CE" w14:textId="426910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Apart from the walls to </w:t>
      </w:r>
      <w:proofErr w:type="spellStart"/>
      <w:r>
        <w:rPr>
          <w:rFonts w:ascii="Arial" w:hAnsi="Arial"/>
        </w:rPr>
        <w:t>Hedenham</w:t>
      </w:r>
      <w:proofErr w:type="spellEnd"/>
      <w:r>
        <w:rPr>
          <w:rFonts w:ascii="Arial" w:hAnsi="Arial"/>
        </w:rPr>
        <w:t xml:space="preserve"> Hall and to the front of the Mermaid a</w:t>
      </w:r>
      <w:r w:rsidR="00260EC1">
        <w:rPr>
          <w:rFonts w:ascii="Arial" w:hAnsi="Arial"/>
        </w:rPr>
        <w:t xml:space="preserve">ll the roads are characterised by </w:t>
      </w:r>
      <w:r>
        <w:rPr>
          <w:rFonts w:ascii="Arial" w:hAnsi="Arial"/>
        </w:rPr>
        <w:t xml:space="preserve">thick </w:t>
      </w:r>
      <w:r w:rsidRPr="00260EC1" w:rsidR="006C1E1E">
        <w:rPr>
          <w:rFonts w:ascii="Arial" w:hAnsi="Arial"/>
        </w:rPr>
        <w:t xml:space="preserve">hedgerows </w:t>
      </w:r>
      <w:r>
        <w:rPr>
          <w:rFonts w:ascii="Arial" w:hAnsi="Arial"/>
        </w:rPr>
        <w:t xml:space="preserve">and boundary trees which </w:t>
      </w:r>
      <w:r w:rsidRPr="00260EC1" w:rsidR="006C1E1E">
        <w:rPr>
          <w:rFonts w:ascii="Arial" w:hAnsi="Arial"/>
        </w:rPr>
        <w:t xml:space="preserve">give a very rural character to the village. </w:t>
      </w:r>
      <w:r w:rsidR="00260EC1">
        <w:rPr>
          <w:rFonts w:ascii="Arial" w:hAnsi="Arial"/>
        </w:rPr>
        <w:t xml:space="preserve">Smith’s Knoll </w:t>
      </w:r>
      <w:r>
        <w:rPr>
          <w:rFonts w:ascii="Arial" w:hAnsi="Arial"/>
        </w:rPr>
        <w:t>is an exception where some space has been created with a knee rail – but sympathetically done</w:t>
      </w:r>
      <w:r w:rsidR="00A62E56">
        <w:rPr>
          <w:rFonts w:ascii="Arial" w:hAnsi="Arial"/>
        </w:rPr>
        <w:t xml:space="preserve"> and there is a small public green to the north of the terrace.</w:t>
      </w:r>
    </w:p>
    <w:p w:rsidR="006C1E1E" w:rsidP="000B498D" w:rsidRDefault="006C1E1E" w14:paraId="77FB3713" w14:textId="7B7CC43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6C1E1E" w:rsidP="000B498D" w:rsidRDefault="006C7AB5" w14:paraId="7C807CF8" w14:textId="5E52A1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w:t>
      </w:r>
      <w:proofErr w:type="spellStart"/>
      <w:r>
        <w:rPr>
          <w:rFonts w:ascii="Arial" w:hAnsi="Arial"/>
        </w:rPr>
        <w:t>Hedenham</w:t>
      </w:r>
      <w:proofErr w:type="spellEnd"/>
      <w:r>
        <w:rPr>
          <w:rFonts w:ascii="Arial" w:hAnsi="Arial"/>
        </w:rPr>
        <w:t xml:space="preserve"> Green a</w:t>
      </w:r>
      <w:r w:rsidR="006C1E1E">
        <w:rPr>
          <w:rFonts w:ascii="Arial" w:hAnsi="Arial"/>
        </w:rPr>
        <w:t xml:space="preserve"> footpath runs through the attractive landscape area beside Sculfor Pond and then through a former part of the common which is now grazed land in front of </w:t>
      </w:r>
      <w:r w:rsidR="00D235A4">
        <w:rPr>
          <w:rFonts w:ascii="Arial" w:hAnsi="Arial"/>
        </w:rPr>
        <w:t>Willow</w:t>
      </w:r>
      <w:r w:rsidR="006C1E1E">
        <w:rPr>
          <w:rFonts w:ascii="Arial" w:hAnsi="Arial"/>
        </w:rPr>
        <w:t xml:space="preserve"> Farm.</w:t>
      </w:r>
      <w:r w:rsidR="00430E2F">
        <w:rPr>
          <w:rFonts w:ascii="Arial" w:hAnsi="Arial"/>
        </w:rPr>
        <w:t xml:space="preserve"> Paddocks and houses with driveway accesses intermingle either side of the road behind high hedges</w:t>
      </w:r>
      <w:r w:rsidR="00AC5A9A">
        <w:rPr>
          <w:rFonts w:ascii="Arial" w:hAnsi="Arial"/>
        </w:rPr>
        <w:t>.</w:t>
      </w:r>
      <w:r>
        <w:rPr>
          <w:rFonts w:ascii="Arial" w:hAnsi="Arial"/>
        </w:rPr>
        <w:t xml:space="preserve"> </w:t>
      </w:r>
    </w:p>
    <w:p w:rsidR="0002137C" w:rsidP="000B498D" w:rsidRDefault="0002137C" w14:paraId="79791BDB" w14:textId="0B7B7E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2137C" w:rsidP="000B498D" w:rsidRDefault="0002137C" w14:paraId="1BB3945D" w14:textId="134773B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churchyard is an interesting space with old gravestones and some interesting white flat slabs belonging to the Carr famil</w:t>
      </w:r>
      <w:r w:rsidR="00A62E56">
        <w:rPr>
          <w:rFonts w:ascii="Arial" w:hAnsi="Arial"/>
        </w:rPr>
        <w:t>y.</w:t>
      </w:r>
    </w:p>
    <w:p w:rsidR="002A2DB4" w:rsidP="000B498D" w:rsidRDefault="002A2DB4" w14:paraId="1A1DFF0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2137C" w:rsidP="000B498D" w:rsidRDefault="0002137C" w14:paraId="30C862F1" w14:textId="128873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EE582E" w:rsidP="00EE582E" w:rsidRDefault="00AC5A9A" w14:paraId="0B8E6401" w14:textId="352C17D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71DE3556" wp14:editId="0523F710">
            <wp:extent cx="2678400" cy="2016000"/>
            <wp:effectExtent l="0" t="0" r="8255" b="3810"/>
            <wp:docPr id="31" name="Picture 31" descr="The frontage to Smith's Kn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frontage to Smith's Knoll"/>
                    <pic:cNvPicPr/>
                  </pic:nvPicPr>
                  <pic:blipFill>
                    <a:blip r:embed="rId31"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EE582E">
        <w:rPr>
          <w:rFonts w:ascii="Arial" w:hAnsi="Arial"/>
        </w:rPr>
        <w:tab/>
      </w:r>
      <w:r w:rsidR="00EE582E">
        <w:rPr>
          <w:rFonts w:ascii="Arial" w:hAnsi="Arial"/>
        </w:rPr>
        <w:tab/>
      </w:r>
      <w:r w:rsidR="00EE582E">
        <w:rPr>
          <w:rFonts w:ascii="Arial" w:hAnsi="Arial"/>
          <w:noProof/>
        </w:rPr>
        <w:drawing>
          <wp:inline distT="0" distB="0" distL="0" distR="0" wp14:anchorId="3FE390A2" wp14:editId="05803076">
            <wp:extent cx="2678400" cy="2016000"/>
            <wp:effectExtent l="0" t="0" r="8255" b="3810"/>
            <wp:docPr id="35" name="Picture 35" descr="St Peter's Church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t Peter's Churchyard"/>
                    <pic:cNvPicPr/>
                  </pic:nvPicPr>
                  <pic:blipFill>
                    <a:blip r:embed="rId32"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02137C" w:rsidP="00EE582E" w:rsidRDefault="00EE582E" w14:paraId="17C66E79" w14:textId="2B5AA0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ab/>
        <w:t xml:space="preserve">   </w:t>
      </w:r>
      <w:r w:rsidRPr="00AB6269" w:rsidR="00AC5A9A">
        <w:rPr>
          <w:rFonts w:ascii="Arial" w:hAnsi="Arial"/>
          <w:color w:val="4D6D88"/>
        </w:rPr>
        <w:t>Smith’s Knoll along Church Road</w:t>
      </w:r>
      <w:r w:rsidRPr="00AB6269">
        <w:rPr>
          <w:rFonts w:ascii="Arial" w:hAnsi="Arial"/>
          <w:color w:val="4D6D88"/>
        </w:rPr>
        <w:tab/>
      </w:r>
      <w:r w:rsidRPr="00AB6269">
        <w:rPr>
          <w:rFonts w:ascii="Arial" w:hAnsi="Arial"/>
          <w:color w:val="4D6D88"/>
        </w:rPr>
        <w:tab/>
      </w:r>
      <w:r w:rsidRPr="00AB6269">
        <w:rPr>
          <w:rFonts w:ascii="Arial" w:hAnsi="Arial"/>
          <w:color w:val="4D6D88"/>
        </w:rPr>
        <w:tab/>
        <w:t>St Peter’s Churchyard</w:t>
      </w:r>
    </w:p>
    <w:p w:rsidR="0002137C" w:rsidP="000B498D" w:rsidRDefault="0002137C" w14:paraId="493581DA" w14:textId="24C368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914DA1" w:rsidR="009201FA" w:rsidP="00DB2209" w:rsidRDefault="009201FA" w14:paraId="247F658B" w14:textId="5D9083D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8"/>
          <w:szCs w:val="28"/>
        </w:rPr>
      </w:pPr>
      <w:r w:rsidRPr="00914DA1">
        <w:rPr>
          <w:rFonts w:ascii="Arial" w:hAnsi="Arial"/>
          <w:b/>
          <w:bCs/>
          <w:sz w:val="28"/>
          <w:szCs w:val="28"/>
        </w:rPr>
        <w:t>Street Furniture, Wall</w:t>
      </w:r>
      <w:r w:rsidRPr="00914DA1" w:rsidR="00B742DC">
        <w:rPr>
          <w:rFonts w:ascii="Arial" w:hAnsi="Arial"/>
          <w:b/>
          <w:bCs/>
          <w:sz w:val="28"/>
          <w:szCs w:val="28"/>
        </w:rPr>
        <w:t>s</w:t>
      </w:r>
      <w:r w:rsidRPr="00914DA1">
        <w:rPr>
          <w:rFonts w:ascii="Arial" w:hAnsi="Arial"/>
          <w:b/>
          <w:bCs/>
          <w:sz w:val="28"/>
          <w:szCs w:val="28"/>
        </w:rPr>
        <w:t xml:space="preserve"> and Railings </w:t>
      </w:r>
    </w:p>
    <w:p w:rsidRPr="0002137C" w:rsidR="00DB2209" w:rsidP="00DB2209" w:rsidRDefault="00DB2209" w14:paraId="59B73F19" w14:textId="307CC5A8">
      <w:pPr>
        <w:rPr>
          <w:rFonts w:ascii="Arial" w:hAnsi="Arial" w:cs="Arial"/>
          <w:color w:val="000000" w:themeColor="text1"/>
          <w:sz w:val="22"/>
          <w:szCs w:val="22"/>
        </w:rPr>
      </w:pPr>
    </w:p>
    <w:p w:rsidRPr="00914DA1" w:rsidR="00EE582E" w:rsidP="00DB2209" w:rsidRDefault="00B742DC" w14:paraId="300DD98E" w14:textId="14D3059A">
      <w:pPr>
        <w:rPr>
          <w:rFonts w:ascii="Arial" w:hAnsi="Arial" w:cs="Arial"/>
          <w:color w:val="000000" w:themeColor="text1"/>
          <w:szCs w:val="24"/>
        </w:rPr>
      </w:pPr>
      <w:proofErr w:type="spellStart"/>
      <w:r w:rsidRPr="00914DA1">
        <w:rPr>
          <w:rFonts w:ascii="Arial" w:hAnsi="Arial" w:cs="Arial"/>
          <w:color w:val="000000" w:themeColor="text1"/>
          <w:szCs w:val="24"/>
        </w:rPr>
        <w:t>Hedenham</w:t>
      </w:r>
      <w:proofErr w:type="spellEnd"/>
      <w:r w:rsidRPr="00914DA1">
        <w:rPr>
          <w:rFonts w:ascii="Arial" w:hAnsi="Arial" w:cs="Arial"/>
          <w:color w:val="000000" w:themeColor="text1"/>
          <w:szCs w:val="24"/>
        </w:rPr>
        <w:t xml:space="preserve"> Hall has an imposing brick wall to the street, signifying it as being the seat of gentry in the village and pre-dating </w:t>
      </w:r>
      <w:proofErr w:type="spellStart"/>
      <w:r w:rsidRPr="00914DA1">
        <w:rPr>
          <w:rFonts w:ascii="Arial" w:hAnsi="Arial" w:cs="Arial"/>
          <w:color w:val="000000" w:themeColor="text1"/>
          <w:szCs w:val="24"/>
        </w:rPr>
        <w:t>Ditchingham</w:t>
      </w:r>
      <w:proofErr w:type="spellEnd"/>
      <w:r w:rsidRPr="00914DA1">
        <w:rPr>
          <w:rFonts w:ascii="Arial" w:hAnsi="Arial" w:cs="Arial"/>
          <w:color w:val="000000" w:themeColor="text1"/>
          <w:szCs w:val="24"/>
        </w:rPr>
        <w:t xml:space="preserve"> Hall. There are also walls to the front of the Mermaid – more a case of being on a busier through road. </w:t>
      </w:r>
      <w:r w:rsidRPr="00914DA1" w:rsidR="00EE582E">
        <w:rPr>
          <w:rFonts w:ascii="Arial" w:hAnsi="Arial" w:cs="Arial"/>
          <w:color w:val="000000" w:themeColor="text1"/>
          <w:szCs w:val="24"/>
        </w:rPr>
        <w:t xml:space="preserve">The wall at </w:t>
      </w:r>
      <w:proofErr w:type="spellStart"/>
      <w:r w:rsidRPr="00914DA1" w:rsidR="00EE582E">
        <w:rPr>
          <w:rFonts w:ascii="Arial" w:hAnsi="Arial" w:cs="Arial"/>
          <w:color w:val="000000" w:themeColor="text1"/>
          <w:szCs w:val="24"/>
        </w:rPr>
        <w:t>Hedenham</w:t>
      </w:r>
      <w:proofErr w:type="spellEnd"/>
      <w:r w:rsidRPr="00914DA1" w:rsidR="00EE582E">
        <w:rPr>
          <w:rFonts w:ascii="Arial" w:hAnsi="Arial" w:cs="Arial"/>
          <w:color w:val="000000" w:themeColor="text1"/>
          <w:szCs w:val="24"/>
        </w:rPr>
        <w:t xml:space="preserve"> Hall is unusually built around a tree which m</w:t>
      </w:r>
      <w:r w:rsidR="00FF361B">
        <w:rPr>
          <w:rFonts w:ascii="Arial" w:hAnsi="Arial" w:cs="Arial"/>
          <w:color w:val="000000" w:themeColor="text1"/>
          <w:szCs w:val="24"/>
        </w:rPr>
        <w:t>u</w:t>
      </w:r>
      <w:r w:rsidRPr="00914DA1" w:rsidR="00EE582E">
        <w:rPr>
          <w:rFonts w:ascii="Arial" w:hAnsi="Arial" w:cs="Arial"/>
          <w:color w:val="000000" w:themeColor="text1"/>
          <w:szCs w:val="24"/>
        </w:rPr>
        <w:t>st</w:t>
      </w:r>
      <w:r w:rsidR="00FF361B">
        <w:rPr>
          <w:rFonts w:ascii="Arial" w:hAnsi="Arial" w:cs="Arial"/>
          <w:color w:val="000000" w:themeColor="text1"/>
          <w:szCs w:val="24"/>
        </w:rPr>
        <w:t xml:space="preserve"> have</w:t>
      </w:r>
      <w:r w:rsidRPr="00914DA1" w:rsidR="00EE582E">
        <w:rPr>
          <w:rFonts w:ascii="Arial" w:hAnsi="Arial" w:cs="Arial"/>
          <w:color w:val="000000" w:themeColor="text1"/>
          <w:szCs w:val="24"/>
        </w:rPr>
        <w:t xml:space="preserve"> for some reason been of some significance to the owners – and has been replanted. </w:t>
      </w:r>
    </w:p>
    <w:p w:rsidRPr="00914DA1" w:rsidR="00EE582E" w:rsidP="00DB2209" w:rsidRDefault="00EE582E" w14:paraId="613E739F" w14:textId="77777777">
      <w:pPr>
        <w:rPr>
          <w:rFonts w:ascii="Arial" w:hAnsi="Arial" w:cs="Arial"/>
          <w:color w:val="000000" w:themeColor="text1"/>
          <w:szCs w:val="24"/>
        </w:rPr>
      </w:pPr>
    </w:p>
    <w:p w:rsidRPr="00914DA1" w:rsidR="006C7AB5" w:rsidP="00DB2209" w:rsidRDefault="00B742DC" w14:paraId="3DB7879C" w14:textId="0798A4A7">
      <w:pPr>
        <w:rPr>
          <w:rFonts w:ascii="Arial" w:hAnsi="Arial" w:cs="Arial"/>
          <w:color w:val="000000" w:themeColor="text1"/>
          <w:szCs w:val="24"/>
        </w:rPr>
      </w:pPr>
      <w:r w:rsidRPr="00914DA1">
        <w:rPr>
          <w:rFonts w:ascii="Arial" w:hAnsi="Arial" w:cs="Arial"/>
          <w:color w:val="000000" w:themeColor="text1"/>
          <w:szCs w:val="24"/>
        </w:rPr>
        <w:t xml:space="preserve">There are some early railings of interest in front of the </w:t>
      </w:r>
      <w:proofErr w:type="spellStart"/>
      <w:r w:rsidRPr="00914DA1">
        <w:rPr>
          <w:rFonts w:ascii="Arial" w:hAnsi="Arial" w:cs="Arial"/>
          <w:color w:val="000000" w:themeColor="text1"/>
          <w:szCs w:val="24"/>
        </w:rPr>
        <w:t>Hedenham</w:t>
      </w:r>
      <w:proofErr w:type="spellEnd"/>
      <w:r w:rsidRPr="00914DA1">
        <w:rPr>
          <w:rFonts w:ascii="Arial" w:hAnsi="Arial" w:cs="Arial"/>
          <w:color w:val="000000" w:themeColor="text1"/>
          <w:szCs w:val="24"/>
        </w:rPr>
        <w:t xml:space="preserve"> Lodge with some rustic charm. </w:t>
      </w:r>
      <w:r w:rsidRPr="00914DA1" w:rsidR="0002137C">
        <w:rPr>
          <w:rFonts w:ascii="Arial" w:hAnsi="Arial" w:cs="Arial"/>
          <w:color w:val="000000" w:themeColor="text1"/>
          <w:szCs w:val="24"/>
        </w:rPr>
        <w:t>Elsewhere boundaries are defined by hedgerows</w:t>
      </w:r>
      <w:r w:rsidR="00A62E56">
        <w:rPr>
          <w:rFonts w:ascii="Arial" w:hAnsi="Arial" w:cs="Arial"/>
          <w:color w:val="000000" w:themeColor="text1"/>
          <w:szCs w:val="24"/>
        </w:rPr>
        <w:t>,</w:t>
      </w:r>
      <w:r w:rsidRPr="00914DA1" w:rsidR="0002137C">
        <w:rPr>
          <w:rFonts w:ascii="Arial" w:hAnsi="Arial" w:cs="Arial"/>
          <w:color w:val="000000" w:themeColor="text1"/>
          <w:szCs w:val="24"/>
        </w:rPr>
        <w:t xml:space="preserve"> although there are some </w:t>
      </w:r>
      <w:r w:rsidR="00A62E56">
        <w:rPr>
          <w:rFonts w:ascii="Arial" w:hAnsi="Arial" w:cs="Arial"/>
          <w:color w:val="000000" w:themeColor="text1"/>
          <w:szCs w:val="24"/>
        </w:rPr>
        <w:t xml:space="preserve">more modern </w:t>
      </w:r>
      <w:r w:rsidRPr="00914DA1" w:rsidR="0002137C">
        <w:rPr>
          <w:rFonts w:ascii="Arial" w:hAnsi="Arial" w:cs="Arial"/>
          <w:color w:val="000000" w:themeColor="text1"/>
          <w:szCs w:val="24"/>
        </w:rPr>
        <w:t xml:space="preserve">low white metal knee rails at Smith’s Knoll original to the scheme. </w:t>
      </w:r>
      <w:r w:rsidR="00A62E56">
        <w:rPr>
          <w:rFonts w:ascii="Arial" w:hAnsi="Arial" w:cs="Arial"/>
          <w:color w:val="000000" w:themeColor="text1"/>
          <w:szCs w:val="24"/>
        </w:rPr>
        <w:t>These are characteristic of Tayler and Green development and are contemporary with the 1950’s date.</w:t>
      </w:r>
    </w:p>
    <w:p w:rsidRPr="00914DA1" w:rsidR="0002137C" w:rsidP="00DB2209" w:rsidRDefault="0002137C" w14:paraId="119D747C" w14:textId="608A6CE5">
      <w:pPr>
        <w:rPr>
          <w:rFonts w:ascii="Arial" w:hAnsi="Arial" w:cs="Arial"/>
          <w:color w:val="000000" w:themeColor="text1"/>
          <w:szCs w:val="24"/>
        </w:rPr>
      </w:pPr>
    </w:p>
    <w:p w:rsidRPr="00914DA1" w:rsidR="0002137C" w:rsidP="00DB2209" w:rsidRDefault="0002137C" w14:paraId="398081B5" w14:textId="0F08FF3F">
      <w:pPr>
        <w:rPr>
          <w:rFonts w:ascii="Arial" w:hAnsi="Arial" w:cs="Arial"/>
          <w:color w:val="000000" w:themeColor="text1"/>
          <w:szCs w:val="24"/>
        </w:rPr>
      </w:pPr>
      <w:r w:rsidRPr="00914DA1">
        <w:rPr>
          <w:rFonts w:ascii="Arial" w:hAnsi="Arial" w:cs="Arial"/>
          <w:color w:val="000000" w:themeColor="text1"/>
          <w:szCs w:val="24"/>
        </w:rPr>
        <w:t xml:space="preserve">Being a village, street furniture includes the village sign and a bench on the small green to </w:t>
      </w:r>
      <w:r w:rsidR="00A62E56">
        <w:rPr>
          <w:rFonts w:ascii="Arial" w:hAnsi="Arial" w:cs="Arial"/>
          <w:color w:val="000000" w:themeColor="text1"/>
          <w:szCs w:val="24"/>
        </w:rPr>
        <w:t xml:space="preserve">the </w:t>
      </w:r>
      <w:r w:rsidRPr="00914DA1">
        <w:rPr>
          <w:rFonts w:ascii="Arial" w:hAnsi="Arial" w:cs="Arial"/>
          <w:color w:val="000000" w:themeColor="text1"/>
          <w:szCs w:val="24"/>
        </w:rPr>
        <w:t xml:space="preserve">south of the church. There is a village </w:t>
      </w:r>
      <w:proofErr w:type="spellStart"/>
      <w:r w:rsidRPr="00914DA1">
        <w:rPr>
          <w:rFonts w:ascii="Arial" w:hAnsi="Arial" w:cs="Arial"/>
          <w:color w:val="000000" w:themeColor="text1"/>
          <w:szCs w:val="24"/>
        </w:rPr>
        <w:t>postbox</w:t>
      </w:r>
      <w:proofErr w:type="spellEnd"/>
      <w:r w:rsidRPr="00914DA1">
        <w:rPr>
          <w:rFonts w:ascii="Arial" w:hAnsi="Arial" w:cs="Arial"/>
          <w:color w:val="000000" w:themeColor="text1"/>
          <w:szCs w:val="24"/>
        </w:rPr>
        <w:t xml:space="preserve"> dating to George V reign, and </w:t>
      </w:r>
      <w:r w:rsidR="00A62E56">
        <w:rPr>
          <w:rFonts w:ascii="Arial" w:hAnsi="Arial" w:cs="Arial"/>
          <w:color w:val="000000" w:themeColor="text1"/>
          <w:szCs w:val="24"/>
        </w:rPr>
        <w:t xml:space="preserve">a </w:t>
      </w:r>
      <w:r w:rsidRPr="00914DA1">
        <w:rPr>
          <w:rFonts w:ascii="Arial" w:hAnsi="Arial" w:cs="Arial"/>
          <w:color w:val="000000" w:themeColor="text1"/>
          <w:szCs w:val="24"/>
        </w:rPr>
        <w:t xml:space="preserve">small bus shelter on Norwich Road which has been </w:t>
      </w:r>
      <w:proofErr w:type="spellStart"/>
      <w:r w:rsidRPr="00914DA1">
        <w:rPr>
          <w:rFonts w:ascii="Arial" w:hAnsi="Arial" w:cs="Arial"/>
          <w:color w:val="000000" w:themeColor="text1"/>
          <w:szCs w:val="24"/>
        </w:rPr>
        <w:t>pantiled</w:t>
      </w:r>
      <w:proofErr w:type="spellEnd"/>
      <w:r w:rsidRPr="00914DA1">
        <w:rPr>
          <w:rFonts w:ascii="Arial" w:hAnsi="Arial" w:cs="Arial"/>
          <w:color w:val="000000" w:themeColor="text1"/>
          <w:szCs w:val="24"/>
        </w:rPr>
        <w:t xml:space="preserve">. </w:t>
      </w:r>
    </w:p>
    <w:p w:rsidR="00EE582E" w:rsidP="00DB2209" w:rsidRDefault="00EE582E" w14:paraId="781A6125" w14:textId="492C5702">
      <w:pPr>
        <w:rPr>
          <w:rFonts w:ascii="Arial" w:hAnsi="Arial" w:cs="Arial"/>
          <w:color w:val="000000" w:themeColor="text1"/>
          <w:sz w:val="22"/>
          <w:szCs w:val="22"/>
        </w:rPr>
      </w:pPr>
    </w:p>
    <w:p w:rsidR="00AB6269" w:rsidP="00DB2209" w:rsidRDefault="00AB6269" w14:paraId="4512C337" w14:textId="77777777">
      <w:pPr>
        <w:rPr>
          <w:rFonts w:ascii="Arial" w:hAnsi="Arial" w:cs="Arial"/>
          <w:color w:val="000000" w:themeColor="text1"/>
          <w:sz w:val="22"/>
          <w:szCs w:val="22"/>
        </w:rPr>
      </w:pPr>
    </w:p>
    <w:p w:rsidRPr="0002137C" w:rsidR="00EE582E" w:rsidP="00DB2209" w:rsidRDefault="00EE582E" w14:paraId="57BF6B7E" w14:textId="77777777">
      <w:pPr>
        <w:rPr>
          <w:rFonts w:ascii="Arial" w:hAnsi="Arial" w:cs="Arial"/>
          <w:color w:val="000000" w:themeColor="text1"/>
          <w:sz w:val="22"/>
          <w:szCs w:val="22"/>
        </w:rPr>
      </w:pPr>
    </w:p>
    <w:p w:rsidR="0002137C" w:rsidP="00EE582E" w:rsidRDefault="00EE582E" w14:paraId="0C934135" w14:textId="5DF28BDD">
      <w:pPr>
        <w:overflowPunct/>
        <w:autoSpaceDE/>
        <w:autoSpaceDN/>
        <w:adjustRightInd/>
        <w:spacing w:after="160" w:line="259" w:lineRule="auto"/>
        <w:jc w:val="center"/>
        <w:textAlignment w:val="auto"/>
        <w:rPr>
          <w:rStyle w:val="MainContentHeadingsChar"/>
          <w:sz w:val="22"/>
          <w:szCs w:val="22"/>
        </w:rPr>
      </w:pPr>
      <w:r>
        <w:rPr>
          <w:rFonts w:ascii="Arial" w:hAnsi="Arial" w:eastAsia="Arial" w:cs="Arial"/>
          <w:noProof/>
          <w:color w:val="4D6D88"/>
          <w:sz w:val="22"/>
          <w:szCs w:val="22"/>
          <w:lang w:bidi="en-GB"/>
        </w:rPr>
        <w:drawing>
          <wp:inline distT="0" distB="0" distL="0" distR="0" wp14:anchorId="7282D6C6" wp14:editId="41B6413F">
            <wp:extent cx="2016000" cy="2678400"/>
            <wp:effectExtent l="0" t="0" r="3810" b="8255"/>
            <wp:docPr id="36" name="Picture 36" descr="A photo showing Hedingham Hall wall around shaped around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hoto showing Hedingham Hall wall around shaped around a tree"/>
                    <pic:cNvPicPr/>
                  </pic:nvPicPr>
                  <pic:blipFill>
                    <a:blip r:embed="rId33" cstate="hqprint">
                      <a:extLst>
                        <a:ext uri="{28A0092B-C50C-407E-A947-70E740481C1C}">
                          <a14:useLocalDpi xmlns:a14="http://schemas.microsoft.com/office/drawing/2010/main"/>
                        </a:ext>
                      </a:extLst>
                    </a:blip>
                    <a:stretch>
                      <a:fillRect/>
                    </a:stretch>
                  </pic:blipFill>
                  <pic:spPr>
                    <a:xfrm>
                      <a:off x="0" y="0"/>
                      <a:ext cx="2016000" cy="2678400"/>
                    </a:xfrm>
                    <a:prstGeom prst="rect">
                      <a:avLst/>
                    </a:prstGeom>
                  </pic:spPr>
                </pic:pic>
              </a:graphicData>
            </a:graphic>
          </wp:inline>
        </w:drawing>
      </w:r>
      <w:r>
        <w:rPr>
          <w:rStyle w:val="MainContentHeadingsChar"/>
          <w:sz w:val="22"/>
          <w:szCs w:val="22"/>
        </w:rPr>
        <w:tab/>
      </w:r>
      <w:r>
        <w:rPr>
          <w:rStyle w:val="MainContentHeadingsChar"/>
          <w:sz w:val="22"/>
          <w:szCs w:val="22"/>
        </w:rPr>
        <w:tab/>
      </w:r>
      <w:r>
        <w:rPr>
          <w:rFonts w:ascii="Arial" w:hAnsi="Arial" w:eastAsia="Arial" w:cs="Arial"/>
          <w:noProof/>
          <w:color w:val="4D6D88"/>
          <w:sz w:val="22"/>
          <w:szCs w:val="22"/>
          <w:lang w:bidi="en-GB"/>
        </w:rPr>
        <w:drawing>
          <wp:inline distT="0" distB="0" distL="0" distR="0" wp14:anchorId="171BB084" wp14:editId="2E2D19F9">
            <wp:extent cx="2678400" cy="2016000"/>
            <wp:effectExtent l="0" t="0" r="8255" b="3810"/>
            <wp:docPr id="38" name="Picture 38" descr="Village bus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Village bus shelter"/>
                    <pic:cNvPicPr/>
                  </pic:nvPicPr>
                  <pic:blipFill>
                    <a:blip r:embed="rId34"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AB6269" w:rsidR="00EE582E" w:rsidP="0053038F" w:rsidRDefault="00EE582E" w14:paraId="1BE0EFB4" w14:textId="73810F9D">
      <w:pPr>
        <w:overflowPunct/>
        <w:autoSpaceDE/>
        <w:autoSpaceDN/>
        <w:adjustRightInd/>
        <w:spacing w:after="160" w:line="259" w:lineRule="auto"/>
        <w:ind w:left="720"/>
        <w:textAlignment w:val="auto"/>
        <w:rPr>
          <w:rStyle w:val="MainContentHeadingsChar"/>
          <w:sz w:val="24"/>
          <w:szCs w:val="24"/>
        </w:rPr>
      </w:pPr>
      <w:r>
        <w:rPr>
          <w:rStyle w:val="MainContentHeadingsChar"/>
          <w:sz w:val="22"/>
          <w:szCs w:val="22"/>
        </w:rPr>
        <w:t xml:space="preserve">    </w:t>
      </w:r>
      <w:r w:rsidR="00A152C2">
        <w:rPr>
          <w:rStyle w:val="MainContentHeadingsChar"/>
          <w:sz w:val="22"/>
          <w:szCs w:val="22"/>
        </w:rPr>
        <w:t xml:space="preserve">    </w:t>
      </w:r>
      <w:r>
        <w:rPr>
          <w:rStyle w:val="MainContentHeadingsChar"/>
          <w:sz w:val="22"/>
          <w:szCs w:val="22"/>
        </w:rPr>
        <w:t xml:space="preserve"> </w:t>
      </w:r>
      <w:proofErr w:type="spellStart"/>
      <w:r w:rsidRPr="00AB6269">
        <w:rPr>
          <w:rStyle w:val="MainContentHeadingsChar"/>
          <w:sz w:val="24"/>
          <w:szCs w:val="24"/>
        </w:rPr>
        <w:t>Hed</w:t>
      </w:r>
      <w:r w:rsidR="00020CD8">
        <w:rPr>
          <w:rStyle w:val="MainContentHeadingsChar"/>
          <w:sz w:val="24"/>
          <w:szCs w:val="24"/>
        </w:rPr>
        <w:t>en</w:t>
      </w:r>
      <w:r w:rsidRPr="00AB6269">
        <w:rPr>
          <w:rStyle w:val="MainContentHeadingsChar"/>
          <w:sz w:val="24"/>
          <w:szCs w:val="24"/>
        </w:rPr>
        <w:t>ham</w:t>
      </w:r>
      <w:proofErr w:type="spellEnd"/>
      <w:r w:rsidR="00AB6269">
        <w:rPr>
          <w:rStyle w:val="MainContentHeadingsChar"/>
          <w:sz w:val="24"/>
          <w:szCs w:val="24"/>
        </w:rPr>
        <w:t xml:space="preserve"> H</w:t>
      </w:r>
      <w:r w:rsidRPr="00AB6269">
        <w:rPr>
          <w:rStyle w:val="MainContentHeadingsChar"/>
          <w:sz w:val="24"/>
          <w:szCs w:val="24"/>
        </w:rPr>
        <w:t>all wall</w:t>
      </w:r>
      <w:r w:rsidR="00AB6269">
        <w:rPr>
          <w:rStyle w:val="MainContentHeadingsChar"/>
          <w:sz w:val="24"/>
          <w:szCs w:val="24"/>
        </w:rPr>
        <w:tab/>
      </w:r>
      <w:r w:rsidRPr="00AB6269">
        <w:rPr>
          <w:rStyle w:val="MainContentHeadingsChar"/>
          <w:sz w:val="24"/>
          <w:szCs w:val="24"/>
        </w:rPr>
        <w:tab/>
      </w:r>
      <w:r w:rsidRPr="00AB6269">
        <w:rPr>
          <w:rStyle w:val="MainContentHeadingsChar"/>
          <w:sz w:val="24"/>
          <w:szCs w:val="24"/>
        </w:rPr>
        <w:tab/>
        <w:t xml:space="preserve">       Village bus shelter on Norwich Road  </w:t>
      </w:r>
    </w:p>
    <w:p w:rsidRPr="00020CD8" w:rsidR="00914DA1" w:rsidP="00020CD8" w:rsidRDefault="00020CD8" w14:paraId="1D214C83" w14:textId="1622AFDD">
      <w:pPr>
        <w:overflowPunct/>
        <w:autoSpaceDE/>
        <w:autoSpaceDN/>
        <w:adjustRightInd/>
        <w:spacing w:after="160" w:line="259" w:lineRule="auto"/>
        <w:ind w:left="720"/>
        <w:textAlignment w:val="auto"/>
        <w:rPr>
          <w:rStyle w:val="MainContentHeadingsChar"/>
          <w:sz w:val="22"/>
          <w:szCs w:val="22"/>
        </w:rPr>
      </w:pPr>
      <w:r>
        <w:rPr>
          <w:rStyle w:val="MainContentHeadingsChar"/>
          <w:sz w:val="22"/>
          <w:szCs w:val="22"/>
        </w:rPr>
        <w:t xml:space="preserve">     </w:t>
      </w:r>
      <w:r w:rsidR="0053038F">
        <w:rPr>
          <w:rStyle w:val="MainContentHeadingsChar"/>
          <w:sz w:val="22"/>
          <w:szCs w:val="22"/>
        </w:rPr>
        <w:t>(</w:t>
      </w:r>
      <w:proofErr w:type="gramStart"/>
      <w:r>
        <w:rPr>
          <w:rStyle w:val="MainContentHeadingsChar"/>
          <w:sz w:val="22"/>
          <w:szCs w:val="22"/>
        </w:rPr>
        <w:t>possibly</w:t>
      </w:r>
      <w:proofErr w:type="gramEnd"/>
      <w:r>
        <w:rPr>
          <w:rStyle w:val="MainContentHeadingsChar"/>
          <w:sz w:val="22"/>
          <w:szCs w:val="22"/>
        </w:rPr>
        <w:t xml:space="preserve"> </w:t>
      </w:r>
      <w:r w:rsidR="0053038F">
        <w:rPr>
          <w:rStyle w:val="MainContentHeadingsChar"/>
          <w:sz w:val="22"/>
          <w:szCs w:val="22"/>
        </w:rPr>
        <w:t>site of village well)</w:t>
      </w:r>
    </w:p>
    <w:p w:rsidR="002C6D56" w:rsidRDefault="002C6D56" w14:paraId="62C87193" w14:textId="77777777">
      <w:pPr>
        <w:overflowPunct/>
        <w:autoSpaceDE/>
        <w:autoSpaceDN/>
        <w:adjustRightInd/>
        <w:spacing w:after="160" w:line="259" w:lineRule="auto"/>
        <w:textAlignment w:val="auto"/>
        <w:rPr>
          <w:rStyle w:val="MainContentHeadingsChar"/>
        </w:rPr>
      </w:pPr>
      <w:r>
        <w:rPr>
          <w:rStyle w:val="MainContentHeadingsChar"/>
        </w:rPr>
        <w:br w:type="page"/>
      </w:r>
    </w:p>
    <w:p w:rsidR="00162167" w:rsidP="00DB2209" w:rsidRDefault="001F5E56" w14:paraId="4EDB8C35" w14:textId="69EDCC6D">
      <w:pPr>
        <w:overflowPunct/>
        <w:autoSpaceDE/>
        <w:autoSpaceDN/>
        <w:adjustRightInd/>
        <w:spacing w:after="160" w:line="259" w:lineRule="auto"/>
        <w:textAlignment w:val="auto"/>
        <w:rPr>
          <w:rStyle w:val="MainContentHeadingsChar"/>
        </w:rPr>
      </w:pPr>
      <w:r>
        <w:rPr>
          <w:rStyle w:val="MainContentHeadingsChar"/>
        </w:rPr>
        <w:lastRenderedPageBreak/>
        <w:t>C</w:t>
      </w:r>
      <w:r w:rsidR="00162167">
        <w:rPr>
          <w:rStyle w:val="MainContentHeadingsChar"/>
        </w:rPr>
        <w:t>onservation Management Guidelines</w:t>
      </w:r>
    </w:p>
    <w:p w:rsidR="00244117" w:rsidP="00244117" w:rsidRDefault="00162167" w14:paraId="231CD4DA" w14:textId="77777777">
      <w:pPr>
        <w:tabs>
          <w:tab w:val="left" w:pos="567"/>
        </w:tabs>
        <w:spacing w:before="120" w:after="100" w:afterAutospacing="1"/>
        <w:ind w:left="567" w:hanging="567"/>
        <w:rPr>
          <w:rFonts w:ascii="Arial" w:hAnsi="Arial" w:cs="Arial"/>
          <w:b/>
          <w:szCs w:val="24"/>
        </w:rPr>
      </w:pPr>
      <w:r w:rsidRPr="005A577E">
        <w:rPr>
          <w:rFonts w:ascii="Arial" w:hAnsi="Arial" w:cs="Arial"/>
          <w:b/>
          <w:szCs w:val="24"/>
        </w:rPr>
        <w:t xml:space="preserve">Highways </w:t>
      </w:r>
    </w:p>
    <w:p w:rsidR="00914DA1" w:rsidP="00244117" w:rsidRDefault="00914DA1" w14:paraId="20F11D5D" w14:textId="7AF33BE1">
      <w:pPr>
        <w:tabs>
          <w:tab w:val="left" w:pos="567"/>
        </w:tabs>
        <w:spacing w:before="120" w:after="100" w:afterAutospacing="1"/>
        <w:rPr>
          <w:rFonts w:ascii="Arial" w:hAnsi="Arial" w:cs="Arial"/>
          <w:bCs/>
          <w:szCs w:val="24"/>
        </w:rPr>
      </w:pPr>
      <w:r>
        <w:rPr>
          <w:rFonts w:ascii="Arial" w:hAnsi="Arial" w:cs="Arial"/>
          <w:bCs/>
          <w:szCs w:val="24"/>
        </w:rPr>
        <w:t xml:space="preserve">Hedgerows and verges are a characteristic of the rural setting along the village lanes. There </w:t>
      </w:r>
      <w:r w:rsidR="004667DD">
        <w:rPr>
          <w:rFonts w:ascii="Arial" w:hAnsi="Arial" w:cs="Arial"/>
          <w:bCs/>
          <w:szCs w:val="24"/>
        </w:rPr>
        <w:t>are</w:t>
      </w:r>
      <w:r>
        <w:rPr>
          <w:rFonts w:ascii="Arial" w:hAnsi="Arial" w:cs="Arial"/>
          <w:bCs/>
          <w:szCs w:val="24"/>
        </w:rPr>
        <w:t xml:space="preserve"> also few signs. </w:t>
      </w:r>
    </w:p>
    <w:p w:rsidR="009936BF" w:rsidP="00661885" w:rsidRDefault="00366D3A" w14:paraId="7D11A792" w14:textId="38D70D3F">
      <w:pPr>
        <w:tabs>
          <w:tab w:val="left" w:pos="567"/>
        </w:tabs>
        <w:spacing w:before="120" w:after="100" w:afterAutospacing="1"/>
        <w:rPr>
          <w:rFonts w:ascii="Arial" w:hAnsi="Arial" w:cs="Arial"/>
          <w:b/>
          <w:szCs w:val="24"/>
        </w:rPr>
      </w:pPr>
      <w:r w:rsidRPr="009D5DBB">
        <w:rPr>
          <w:rFonts w:ascii="Arial" w:hAnsi="Arial" w:cs="Arial"/>
          <w:b/>
          <w:szCs w:val="24"/>
        </w:rPr>
        <w:t xml:space="preserve">The lack of highways signage </w:t>
      </w:r>
      <w:r w:rsidR="009936BF">
        <w:rPr>
          <w:rFonts w:ascii="Arial" w:hAnsi="Arial" w:cs="Arial"/>
          <w:b/>
          <w:szCs w:val="24"/>
        </w:rPr>
        <w:t>and tarmac footpat</w:t>
      </w:r>
      <w:r w:rsidR="00914DA1">
        <w:rPr>
          <w:rFonts w:ascii="Arial" w:hAnsi="Arial" w:cs="Arial"/>
          <w:b/>
          <w:szCs w:val="24"/>
        </w:rPr>
        <w:t>h</w:t>
      </w:r>
      <w:r w:rsidR="009936BF">
        <w:rPr>
          <w:rFonts w:ascii="Arial" w:hAnsi="Arial" w:cs="Arial"/>
          <w:b/>
          <w:szCs w:val="24"/>
        </w:rPr>
        <w:t>s</w:t>
      </w:r>
      <w:r w:rsidR="00914DA1">
        <w:rPr>
          <w:rFonts w:ascii="Arial" w:hAnsi="Arial" w:cs="Arial"/>
          <w:b/>
          <w:szCs w:val="24"/>
        </w:rPr>
        <w:t xml:space="preserve"> and</w:t>
      </w:r>
      <w:r w:rsidR="009936BF">
        <w:rPr>
          <w:rFonts w:ascii="Arial" w:hAnsi="Arial" w:cs="Arial"/>
          <w:b/>
          <w:szCs w:val="24"/>
        </w:rPr>
        <w:t xml:space="preserve"> pav</w:t>
      </w:r>
      <w:r w:rsidR="00914DA1">
        <w:rPr>
          <w:rFonts w:ascii="Arial" w:hAnsi="Arial" w:cs="Arial"/>
          <w:b/>
          <w:szCs w:val="24"/>
        </w:rPr>
        <w:t>ements</w:t>
      </w:r>
      <w:r w:rsidR="009936BF">
        <w:rPr>
          <w:rFonts w:ascii="Arial" w:hAnsi="Arial" w:cs="Arial"/>
          <w:b/>
          <w:szCs w:val="24"/>
        </w:rPr>
        <w:t xml:space="preserve"> </w:t>
      </w:r>
      <w:r w:rsidRPr="009D5DBB">
        <w:rPr>
          <w:rFonts w:ascii="Arial" w:hAnsi="Arial" w:cs="Arial"/>
          <w:b/>
          <w:szCs w:val="24"/>
        </w:rPr>
        <w:t>helps to retain the traditional rural character of the conservation are</w:t>
      </w:r>
      <w:r w:rsidR="00914DA1">
        <w:rPr>
          <w:rFonts w:ascii="Arial" w:hAnsi="Arial" w:cs="Arial"/>
          <w:b/>
          <w:szCs w:val="24"/>
        </w:rPr>
        <w:t>a</w:t>
      </w:r>
      <w:r w:rsidRPr="009D5DBB">
        <w:rPr>
          <w:rFonts w:ascii="Arial" w:hAnsi="Arial" w:cs="Arial"/>
          <w:b/>
          <w:szCs w:val="24"/>
        </w:rPr>
        <w:t>. The use of road kerbs should</w:t>
      </w:r>
      <w:r w:rsidR="00244117">
        <w:rPr>
          <w:rFonts w:ascii="Arial" w:hAnsi="Arial" w:cs="Arial"/>
          <w:b/>
          <w:szCs w:val="24"/>
        </w:rPr>
        <w:t xml:space="preserve"> also</w:t>
      </w:r>
      <w:r w:rsidRPr="009D5DBB">
        <w:rPr>
          <w:rFonts w:ascii="Arial" w:hAnsi="Arial" w:cs="Arial"/>
          <w:b/>
          <w:szCs w:val="24"/>
        </w:rPr>
        <w:t xml:space="preserve"> be avoided as these will only detract from the rural character.</w:t>
      </w:r>
    </w:p>
    <w:p w:rsidR="00162167" w:rsidP="00661885" w:rsidRDefault="00162167" w14:paraId="03618B33" w14:textId="2956814E">
      <w:pPr>
        <w:tabs>
          <w:tab w:val="left" w:pos="567"/>
        </w:tabs>
        <w:spacing w:before="120" w:after="100" w:afterAutospacing="1"/>
        <w:rPr>
          <w:rFonts w:ascii="Arial" w:hAnsi="Arial" w:cs="Arial"/>
          <w:b/>
        </w:rPr>
      </w:pPr>
      <w:r w:rsidRPr="00162167">
        <w:rPr>
          <w:rFonts w:ascii="Arial" w:hAnsi="Arial" w:cs="Arial"/>
          <w:b/>
        </w:rPr>
        <w:t xml:space="preserve">Upgrading </w:t>
      </w:r>
      <w:r w:rsidR="00012F6A">
        <w:rPr>
          <w:rFonts w:ascii="Arial" w:hAnsi="Arial" w:cs="Arial"/>
          <w:b/>
        </w:rPr>
        <w:t>w</w:t>
      </w:r>
      <w:r w:rsidRPr="00162167">
        <w:rPr>
          <w:rFonts w:ascii="Arial" w:hAnsi="Arial" w:cs="Arial"/>
          <w:b/>
        </w:rPr>
        <w:t xml:space="preserve">indows and </w:t>
      </w:r>
      <w:r w:rsidR="00012F6A">
        <w:rPr>
          <w:rFonts w:ascii="Arial" w:hAnsi="Arial" w:cs="Arial"/>
          <w:b/>
        </w:rPr>
        <w:t>d</w:t>
      </w:r>
      <w:r w:rsidRPr="00162167">
        <w:rPr>
          <w:rFonts w:ascii="Arial" w:hAnsi="Arial" w:cs="Arial"/>
          <w:b/>
        </w:rPr>
        <w:t>oors</w:t>
      </w:r>
    </w:p>
    <w:p w:rsidR="00A96BCB" w:rsidP="005A577E" w:rsidRDefault="00A96BCB" w14:paraId="55CADA7A" w14:textId="001CD951">
      <w:pPr>
        <w:tabs>
          <w:tab w:val="left" w:pos="426"/>
        </w:tabs>
        <w:spacing w:before="120" w:after="100" w:afterAutospacing="1"/>
        <w:rPr>
          <w:rFonts w:ascii="Arial" w:hAnsi="Arial" w:cs="Arial"/>
          <w:bCs/>
        </w:rPr>
      </w:pPr>
      <w:proofErr w:type="spellStart"/>
      <w:r>
        <w:rPr>
          <w:rFonts w:ascii="Arial" w:hAnsi="Arial" w:cs="Arial"/>
          <w:bCs/>
        </w:rPr>
        <w:t>Hedenham</w:t>
      </w:r>
      <w:proofErr w:type="spellEnd"/>
      <w:r>
        <w:rPr>
          <w:rFonts w:ascii="Arial" w:hAnsi="Arial" w:cs="Arial"/>
          <w:bCs/>
        </w:rPr>
        <w:t xml:space="preserve"> has retained many original window styles with some very bespoke characteristic </w:t>
      </w:r>
      <w:r w:rsidR="00A62E56">
        <w:rPr>
          <w:rFonts w:ascii="Arial" w:hAnsi="Arial" w:cs="Arial"/>
          <w:bCs/>
        </w:rPr>
        <w:t xml:space="preserve">estate style casement </w:t>
      </w:r>
      <w:r>
        <w:rPr>
          <w:rFonts w:ascii="Arial" w:hAnsi="Arial" w:cs="Arial"/>
          <w:bCs/>
        </w:rPr>
        <w:t xml:space="preserve">windows used on </w:t>
      </w:r>
      <w:r w:rsidR="009936BF">
        <w:rPr>
          <w:rFonts w:ascii="Arial" w:hAnsi="Arial" w:cs="Arial"/>
          <w:bCs/>
        </w:rPr>
        <w:t xml:space="preserve">various historic </w:t>
      </w:r>
      <w:r>
        <w:rPr>
          <w:rFonts w:ascii="Arial" w:hAnsi="Arial" w:cs="Arial"/>
          <w:bCs/>
        </w:rPr>
        <w:t>properties</w:t>
      </w:r>
      <w:r w:rsidR="009936BF">
        <w:rPr>
          <w:rFonts w:ascii="Arial" w:hAnsi="Arial" w:cs="Arial"/>
          <w:bCs/>
        </w:rPr>
        <w:t xml:space="preserve"> and reflective of </w:t>
      </w:r>
      <w:r w:rsidR="00A7318C">
        <w:rPr>
          <w:rFonts w:ascii="Arial" w:hAnsi="Arial" w:cs="Arial"/>
          <w:bCs/>
        </w:rPr>
        <w:t xml:space="preserve">the </w:t>
      </w:r>
      <w:r w:rsidR="009936BF">
        <w:rPr>
          <w:rFonts w:ascii="Arial" w:hAnsi="Arial" w:cs="Arial"/>
          <w:bCs/>
        </w:rPr>
        <w:t>detailing of estate housing.</w:t>
      </w:r>
    </w:p>
    <w:p w:rsidRPr="00A96BCB" w:rsidR="00244117" w:rsidP="005A577E" w:rsidRDefault="00A24F9D" w14:paraId="1AC32D19" w14:textId="57ECD407">
      <w:pPr>
        <w:tabs>
          <w:tab w:val="left" w:pos="426"/>
        </w:tabs>
        <w:spacing w:before="120" w:after="100" w:afterAutospacing="1"/>
        <w:rPr>
          <w:rFonts w:ascii="Arial" w:hAnsi="Arial" w:cs="Arial"/>
          <w:b/>
        </w:rPr>
      </w:pPr>
      <w:r w:rsidRPr="00A96BCB">
        <w:rPr>
          <w:rFonts w:ascii="Arial" w:hAnsi="Arial" w:cs="Arial"/>
          <w:b/>
        </w:rPr>
        <w:t xml:space="preserve">If original doors or windows need to be </w:t>
      </w:r>
      <w:proofErr w:type="gramStart"/>
      <w:r w:rsidRPr="00A96BCB">
        <w:rPr>
          <w:rFonts w:ascii="Arial" w:hAnsi="Arial" w:cs="Arial"/>
          <w:b/>
        </w:rPr>
        <w:t>replaced</w:t>
      </w:r>
      <w:proofErr w:type="gramEnd"/>
      <w:r w:rsidRPr="00A96BCB">
        <w:rPr>
          <w:rFonts w:ascii="Arial" w:hAnsi="Arial" w:cs="Arial"/>
          <w:b/>
        </w:rPr>
        <w:t xml:space="preserve"> then this should be done using the same original material and to the same design. If different materials are </w:t>
      </w:r>
      <w:proofErr w:type="gramStart"/>
      <w:r w:rsidRPr="00A96BCB">
        <w:rPr>
          <w:rFonts w:ascii="Arial" w:hAnsi="Arial" w:cs="Arial"/>
          <w:b/>
        </w:rPr>
        <w:t>used</w:t>
      </w:r>
      <w:proofErr w:type="gramEnd"/>
      <w:r w:rsidRPr="00A96BCB">
        <w:rPr>
          <w:rFonts w:ascii="Arial" w:hAnsi="Arial" w:cs="Arial"/>
          <w:b/>
        </w:rPr>
        <w:t xml:space="preserve"> then the new units should still match the original design</w:t>
      </w:r>
      <w:r w:rsidRPr="00A96BCB" w:rsidR="00A96BCB">
        <w:rPr>
          <w:rFonts w:ascii="Arial" w:hAnsi="Arial" w:cs="Arial"/>
          <w:b/>
        </w:rPr>
        <w:t xml:space="preserve">. </w:t>
      </w:r>
      <w:r w:rsidR="00645A06">
        <w:rPr>
          <w:rFonts w:ascii="Arial" w:hAnsi="Arial" w:cs="Arial"/>
          <w:b/>
        </w:rPr>
        <w:t>I</w:t>
      </w:r>
      <w:r w:rsidRPr="00A96BCB" w:rsidR="00A96BCB">
        <w:rPr>
          <w:rFonts w:ascii="Arial" w:hAnsi="Arial" w:cs="Arial"/>
          <w:b/>
        </w:rPr>
        <w:t xml:space="preserve">t would be beneficial for any extensions, such as porches, to replicate this style. </w:t>
      </w:r>
      <w:r w:rsidR="009936BF">
        <w:rPr>
          <w:rFonts w:ascii="Arial" w:hAnsi="Arial" w:cs="Arial"/>
          <w:b/>
        </w:rPr>
        <w:t xml:space="preserve">Replacing materials and doors should be mindful of historic and/or estate housing details. Tayler and Green housing also </w:t>
      </w:r>
      <w:proofErr w:type="gramStart"/>
      <w:r w:rsidR="009936BF">
        <w:rPr>
          <w:rFonts w:ascii="Arial" w:hAnsi="Arial" w:cs="Arial"/>
          <w:b/>
        </w:rPr>
        <w:t>has</w:t>
      </w:r>
      <w:proofErr w:type="gramEnd"/>
      <w:r w:rsidR="00A62E56">
        <w:rPr>
          <w:rFonts w:ascii="Arial" w:hAnsi="Arial" w:cs="Arial"/>
          <w:b/>
        </w:rPr>
        <w:t xml:space="preserve"> uniformity in its design and</w:t>
      </w:r>
      <w:r w:rsidR="009936BF">
        <w:rPr>
          <w:rFonts w:ascii="Arial" w:hAnsi="Arial" w:cs="Arial"/>
          <w:b/>
        </w:rPr>
        <w:t xml:space="preserve"> care should be taken to main</w:t>
      </w:r>
      <w:r w:rsidR="00A62E56">
        <w:rPr>
          <w:rFonts w:ascii="Arial" w:hAnsi="Arial" w:cs="Arial"/>
          <w:b/>
        </w:rPr>
        <w:t>tain</w:t>
      </w:r>
      <w:r w:rsidR="009936BF">
        <w:rPr>
          <w:rFonts w:ascii="Arial" w:hAnsi="Arial" w:cs="Arial"/>
          <w:b/>
        </w:rPr>
        <w:t xml:space="preserve"> appearance if upgrading windows.</w:t>
      </w:r>
    </w:p>
    <w:p w:rsidR="00162167" w:rsidP="005A577E" w:rsidRDefault="000717D2" w14:paraId="00199386" w14:textId="2CD66F30">
      <w:pPr>
        <w:tabs>
          <w:tab w:val="left" w:pos="426"/>
        </w:tabs>
        <w:spacing w:before="120" w:after="100" w:afterAutospacing="1"/>
        <w:rPr>
          <w:rFonts w:ascii="Arial" w:hAnsi="Arial" w:cs="Arial"/>
          <w:b/>
        </w:rPr>
      </w:pPr>
      <w:r>
        <w:rPr>
          <w:rFonts w:ascii="Arial" w:hAnsi="Arial" w:cs="Arial"/>
          <w:b/>
        </w:rPr>
        <w:t xml:space="preserve">Front </w:t>
      </w:r>
      <w:r w:rsidR="00EC28E6">
        <w:rPr>
          <w:rFonts w:ascii="Arial" w:hAnsi="Arial" w:cs="Arial"/>
          <w:b/>
        </w:rPr>
        <w:t>b</w:t>
      </w:r>
      <w:r>
        <w:rPr>
          <w:rFonts w:ascii="Arial" w:hAnsi="Arial" w:cs="Arial"/>
          <w:b/>
        </w:rPr>
        <w:t>oundaries</w:t>
      </w:r>
    </w:p>
    <w:p w:rsidR="000717D2" w:rsidP="000717D2" w:rsidRDefault="000717D2" w14:paraId="67AD67B3" w14:textId="583DFD26">
      <w:pPr>
        <w:widowControl w:val="0"/>
        <w:rPr>
          <w:rFonts w:ascii="Arial" w:hAnsi="Arial"/>
          <w:lang w:val="en-US"/>
        </w:rPr>
      </w:pPr>
      <w:r>
        <w:rPr>
          <w:rFonts w:ascii="Arial" w:hAnsi="Arial"/>
          <w:lang w:val="en-US"/>
        </w:rPr>
        <w:t>An important feature of the conservation area are the mature boundary hedgerows in front of properties.</w:t>
      </w:r>
      <w:r w:rsidR="00A96BCB">
        <w:rPr>
          <w:rFonts w:ascii="Arial" w:hAnsi="Arial"/>
          <w:lang w:val="en-US"/>
        </w:rPr>
        <w:t xml:space="preserve"> There are some walls along Norwich Road and Church Road to </w:t>
      </w:r>
      <w:proofErr w:type="spellStart"/>
      <w:r w:rsidR="00A96BCB">
        <w:rPr>
          <w:rFonts w:ascii="Arial" w:hAnsi="Arial"/>
          <w:lang w:val="en-US"/>
        </w:rPr>
        <w:t>Hedenham</w:t>
      </w:r>
      <w:proofErr w:type="spellEnd"/>
      <w:r w:rsidR="00A96BCB">
        <w:rPr>
          <w:rFonts w:ascii="Arial" w:hAnsi="Arial"/>
          <w:lang w:val="en-US"/>
        </w:rPr>
        <w:t xml:space="preserve"> Hall</w:t>
      </w:r>
    </w:p>
    <w:p w:rsidR="00A62E56" w:rsidP="005A577E" w:rsidRDefault="00EC28E6" w14:paraId="6C80BF22" w14:textId="137B1FA3">
      <w:pPr>
        <w:tabs>
          <w:tab w:val="left" w:pos="426"/>
        </w:tabs>
        <w:spacing w:before="120" w:after="100" w:afterAutospacing="1"/>
        <w:rPr>
          <w:rFonts w:ascii="Arial" w:hAnsi="Arial"/>
          <w:b/>
          <w:bCs/>
          <w:lang w:val="en-US"/>
        </w:rPr>
      </w:pPr>
      <w:r>
        <w:rPr>
          <w:rFonts w:ascii="Arial" w:hAnsi="Arial"/>
          <w:b/>
          <w:bCs/>
          <w:lang w:val="en-US"/>
        </w:rPr>
        <w:t xml:space="preserve">Hedges should be </w:t>
      </w:r>
      <w:proofErr w:type="gramStart"/>
      <w:r>
        <w:rPr>
          <w:rFonts w:ascii="Arial" w:hAnsi="Arial"/>
          <w:b/>
          <w:bCs/>
          <w:lang w:val="en-US"/>
        </w:rPr>
        <w:t>retained</w:t>
      </w:r>
      <w:proofErr w:type="gramEnd"/>
      <w:r>
        <w:rPr>
          <w:rFonts w:ascii="Arial" w:hAnsi="Arial"/>
          <w:b/>
          <w:bCs/>
          <w:lang w:val="en-US"/>
        </w:rPr>
        <w:t xml:space="preserve"> and</w:t>
      </w:r>
      <w:r w:rsidRPr="00EC28E6">
        <w:rPr>
          <w:rFonts w:ascii="Arial" w:hAnsi="Arial"/>
          <w:b/>
          <w:bCs/>
          <w:lang w:val="en-US"/>
        </w:rPr>
        <w:t xml:space="preserve"> front wall and fences</w:t>
      </w:r>
      <w:r>
        <w:rPr>
          <w:rFonts w:ascii="Arial" w:hAnsi="Arial"/>
          <w:b/>
          <w:bCs/>
          <w:lang w:val="en-US"/>
        </w:rPr>
        <w:t xml:space="preserve"> should not be erected</w:t>
      </w:r>
      <w:r w:rsidRPr="00EC28E6">
        <w:rPr>
          <w:rFonts w:ascii="Arial" w:hAnsi="Arial"/>
          <w:b/>
          <w:bCs/>
          <w:lang w:val="en-US"/>
        </w:rPr>
        <w:t xml:space="preserve"> – except along Norwich Road to the side of the former Mermaid Inn</w:t>
      </w:r>
    </w:p>
    <w:p w:rsidR="000717D2" w:rsidP="005A577E" w:rsidRDefault="000717D2" w14:paraId="0C8D09F9" w14:textId="71A1EFFD">
      <w:pPr>
        <w:tabs>
          <w:tab w:val="left" w:pos="426"/>
        </w:tabs>
        <w:spacing w:before="120" w:after="100" w:afterAutospacing="1"/>
        <w:rPr>
          <w:rFonts w:ascii="Arial" w:hAnsi="Arial"/>
          <w:b/>
          <w:bCs/>
          <w:lang w:val="en-US"/>
        </w:rPr>
      </w:pPr>
      <w:r>
        <w:rPr>
          <w:rFonts w:ascii="Arial" w:hAnsi="Arial"/>
          <w:b/>
          <w:bCs/>
          <w:lang w:val="en-US"/>
        </w:rPr>
        <w:t>Ground surfacing</w:t>
      </w:r>
    </w:p>
    <w:p w:rsidRPr="009D5DBB" w:rsidR="000717D2" w:rsidP="000717D2" w:rsidRDefault="000717D2" w14:paraId="5F3EFF37" w14:textId="5C5CDD48">
      <w:pPr>
        <w:widowControl w:val="0"/>
        <w:rPr>
          <w:rFonts w:ascii="Arial" w:hAnsi="Arial"/>
          <w:lang w:val="en-US"/>
        </w:rPr>
      </w:pPr>
      <w:r w:rsidRPr="009D5DBB">
        <w:rPr>
          <w:rFonts w:ascii="Arial" w:hAnsi="Arial"/>
          <w:lang w:val="en-US"/>
        </w:rPr>
        <w:t xml:space="preserve">All road surfacing is tarmacadam between natural grass verges </w:t>
      </w:r>
      <w:r>
        <w:rPr>
          <w:rFonts w:ascii="Arial" w:hAnsi="Arial"/>
          <w:lang w:val="en-US"/>
        </w:rPr>
        <w:t xml:space="preserve">with </w:t>
      </w:r>
      <w:proofErr w:type="gramStart"/>
      <w:r>
        <w:rPr>
          <w:rFonts w:ascii="Arial" w:hAnsi="Arial"/>
          <w:lang w:val="en-US"/>
        </w:rPr>
        <w:t>the majority of</w:t>
      </w:r>
      <w:proofErr w:type="gramEnd"/>
      <w:r>
        <w:rPr>
          <w:rFonts w:ascii="Arial" w:hAnsi="Arial"/>
          <w:lang w:val="en-US"/>
        </w:rPr>
        <w:t xml:space="preserve"> driveways having a</w:t>
      </w:r>
      <w:r w:rsidRPr="009D5DBB">
        <w:rPr>
          <w:rFonts w:ascii="Arial" w:hAnsi="Arial"/>
          <w:lang w:val="en-US"/>
        </w:rPr>
        <w:t xml:space="preserve"> natural gravel finish. </w:t>
      </w:r>
    </w:p>
    <w:p w:rsidR="0000594A" w:rsidP="00A62E56" w:rsidRDefault="000717D2" w14:paraId="7DBF9674" w14:textId="5D9D5C82">
      <w:pPr>
        <w:tabs>
          <w:tab w:val="left" w:pos="426"/>
        </w:tabs>
        <w:spacing w:before="120"/>
        <w:rPr>
          <w:rFonts w:ascii="Arial" w:hAnsi="Arial"/>
          <w:b/>
          <w:bCs/>
          <w:lang w:val="en-US"/>
        </w:rPr>
      </w:pPr>
      <w:r w:rsidRPr="009D5DBB">
        <w:rPr>
          <w:rFonts w:ascii="Arial" w:hAnsi="Arial"/>
          <w:b/>
          <w:bCs/>
          <w:lang w:val="en-US"/>
        </w:rPr>
        <w:t xml:space="preserve">The use of </w:t>
      </w:r>
      <w:r>
        <w:rPr>
          <w:rFonts w:ascii="Arial" w:hAnsi="Arial"/>
          <w:b/>
          <w:bCs/>
          <w:lang w:val="en-US"/>
        </w:rPr>
        <w:t xml:space="preserve">more </w:t>
      </w:r>
      <w:r w:rsidRPr="009D5DBB">
        <w:rPr>
          <w:rFonts w:ascii="Arial" w:hAnsi="Arial"/>
          <w:b/>
          <w:bCs/>
          <w:lang w:val="en-US"/>
        </w:rPr>
        <w:t xml:space="preserve">modern </w:t>
      </w:r>
      <w:r>
        <w:rPr>
          <w:rFonts w:ascii="Arial" w:hAnsi="Arial"/>
          <w:b/>
          <w:bCs/>
          <w:lang w:val="en-US"/>
        </w:rPr>
        <w:t xml:space="preserve">surface materials such as </w:t>
      </w:r>
      <w:r w:rsidRPr="009D5DBB">
        <w:rPr>
          <w:rFonts w:ascii="Arial" w:hAnsi="Arial"/>
          <w:b/>
          <w:bCs/>
          <w:lang w:val="en-US"/>
        </w:rPr>
        <w:t xml:space="preserve">paviors on driveways should be avoided as this </w:t>
      </w:r>
      <w:r w:rsidR="00EC28E6">
        <w:rPr>
          <w:rFonts w:ascii="Arial" w:hAnsi="Arial"/>
          <w:b/>
          <w:bCs/>
          <w:lang w:val="en-US"/>
        </w:rPr>
        <w:t xml:space="preserve">can create a more urban character rather than the more informal </w:t>
      </w:r>
      <w:r w:rsidR="009510F2">
        <w:rPr>
          <w:rFonts w:ascii="Arial" w:hAnsi="Arial"/>
          <w:b/>
          <w:bCs/>
          <w:lang w:val="en-US"/>
        </w:rPr>
        <w:t xml:space="preserve">rural </w:t>
      </w:r>
      <w:r w:rsidR="00EC28E6">
        <w:rPr>
          <w:rFonts w:ascii="Arial" w:hAnsi="Arial"/>
          <w:b/>
          <w:bCs/>
          <w:lang w:val="en-US"/>
        </w:rPr>
        <w:t>gravel surfacing</w:t>
      </w:r>
      <w:r w:rsidRPr="009D5DBB">
        <w:rPr>
          <w:rFonts w:ascii="Arial" w:hAnsi="Arial"/>
          <w:b/>
          <w:bCs/>
          <w:lang w:val="en-US"/>
        </w:rPr>
        <w:t>.</w:t>
      </w:r>
    </w:p>
    <w:p w:rsidR="00A62E56" w:rsidP="00A62E56" w:rsidRDefault="00A62E56" w14:paraId="78F2BE4A" w14:textId="77777777">
      <w:pPr>
        <w:tabs>
          <w:tab w:val="left" w:pos="426"/>
        </w:tabs>
        <w:spacing w:before="120"/>
        <w:rPr>
          <w:rFonts w:ascii="Arial" w:hAnsi="Arial"/>
          <w:b/>
          <w:bCs/>
          <w:lang w:val="en-US"/>
        </w:rPr>
      </w:pPr>
    </w:p>
    <w:p w:rsidRPr="00012F6A" w:rsidR="0000594A" w:rsidP="005A577E" w:rsidRDefault="0000594A" w14:paraId="4B70D798" w14:textId="7390ADB2">
      <w:pPr>
        <w:tabs>
          <w:tab w:val="left" w:pos="426"/>
        </w:tabs>
        <w:spacing w:before="120" w:after="100" w:afterAutospacing="1"/>
        <w:rPr>
          <w:rFonts w:ascii="Arial" w:hAnsi="Arial"/>
          <w:b/>
          <w:bCs/>
          <w:lang w:val="en-US"/>
        </w:rPr>
      </w:pPr>
      <w:r w:rsidRPr="00012F6A">
        <w:rPr>
          <w:rFonts w:ascii="Arial" w:hAnsi="Arial"/>
          <w:b/>
          <w:bCs/>
          <w:lang w:val="en-US"/>
        </w:rPr>
        <w:t>Street furniture</w:t>
      </w:r>
    </w:p>
    <w:p w:rsidRPr="003A2CA3" w:rsidR="003A2CA3" w:rsidP="005A577E" w:rsidRDefault="00012F6A" w14:paraId="7C24BC4F" w14:textId="328E3E01">
      <w:pPr>
        <w:tabs>
          <w:tab w:val="left" w:pos="426"/>
        </w:tabs>
        <w:spacing w:before="120" w:after="100" w:afterAutospacing="1"/>
        <w:rPr>
          <w:rFonts w:ascii="Arial" w:hAnsi="Arial"/>
          <w:lang w:val="en-US"/>
        </w:rPr>
      </w:pPr>
      <w:r w:rsidRPr="003A2CA3">
        <w:rPr>
          <w:rFonts w:ascii="Arial" w:hAnsi="Arial"/>
          <w:lang w:val="en-US"/>
        </w:rPr>
        <w:t>There is very little street furniture within the conservation area to detract from its traditional and natural character</w:t>
      </w:r>
      <w:r w:rsidRPr="003A2CA3" w:rsidR="003A2CA3">
        <w:rPr>
          <w:rFonts w:ascii="Arial" w:hAnsi="Arial"/>
          <w:lang w:val="en-US"/>
        </w:rPr>
        <w:t>.</w:t>
      </w:r>
    </w:p>
    <w:p w:rsidR="003A2CA3" w:rsidP="005A577E" w:rsidRDefault="003A2CA3" w14:paraId="402DDB70" w14:textId="3D9247F3">
      <w:pPr>
        <w:tabs>
          <w:tab w:val="left" w:pos="426"/>
        </w:tabs>
        <w:spacing w:before="120" w:after="100" w:afterAutospacing="1"/>
        <w:rPr>
          <w:rFonts w:ascii="Arial" w:hAnsi="Arial"/>
          <w:b/>
          <w:bCs/>
          <w:lang w:val="en-US"/>
        </w:rPr>
      </w:pPr>
      <w:r>
        <w:rPr>
          <w:rFonts w:ascii="Arial" w:hAnsi="Arial"/>
          <w:b/>
          <w:bCs/>
          <w:lang w:val="en-US"/>
        </w:rPr>
        <w:t xml:space="preserve">Only signage that is </w:t>
      </w:r>
      <w:proofErr w:type="gramStart"/>
      <w:r>
        <w:rPr>
          <w:rFonts w:ascii="Arial" w:hAnsi="Arial"/>
          <w:b/>
          <w:bCs/>
          <w:lang w:val="en-US"/>
        </w:rPr>
        <w:t>absolutely necessary</w:t>
      </w:r>
      <w:proofErr w:type="gramEnd"/>
      <w:r>
        <w:rPr>
          <w:rFonts w:ascii="Arial" w:hAnsi="Arial"/>
          <w:b/>
          <w:bCs/>
          <w:lang w:val="en-US"/>
        </w:rPr>
        <w:t xml:space="preserve"> should be installed within the conservation area and where possible it should be positioned and designed so as not to detract from existing views. </w:t>
      </w:r>
    </w:p>
    <w:p w:rsidR="000717D2" w:rsidP="005A577E" w:rsidRDefault="000717D2" w14:paraId="4E2ED025" w14:textId="77777777">
      <w:pPr>
        <w:tabs>
          <w:tab w:val="left" w:pos="426"/>
        </w:tabs>
        <w:spacing w:before="120" w:after="100" w:afterAutospacing="1"/>
        <w:rPr>
          <w:rFonts w:ascii="Arial" w:hAnsi="Arial" w:cs="Arial"/>
          <w:b/>
        </w:rPr>
      </w:pPr>
    </w:p>
    <w:tbl>
      <w:tblPr>
        <w:tblW w:w="11733" w:type="dxa"/>
        <w:tblInd w:w="-625" w:type="dxa"/>
        <w:tblLook w:val="04A0" w:firstRow="1" w:lastRow="0" w:firstColumn="1" w:lastColumn="0" w:noHBand="0" w:noVBand="1"/>
      </w:tblPr>
      <w:tblGrid>
        <w:gridCol w:w="6233"/>
        <w:gridCol w:w="5500"/>
      </w:tblGrid>
      <w:tr w:rsidRPr="00BB7866" w:rsidR="00162167" w:rsidTr="000717D2" w14:paraId="5B296F9B" w14:textId="77777777">
        <w:tc>
          <w:tcPr>
            <w:tcW w:w="6233" w:type="dxa"/>
            <w:shd w:val="clear" w:color="auto" w:fill="auto"/>
          </w:tcPr>
          <w:p w:rsidRPr="00C27543" w:rsidR="00C27543" w:rsidP="006E0DBF" w:rsidRDefault="00C27543" w14:paraId="60156D16" w14:textId="51230BDE">
            <w:pPr>
              <w:tabs>
                <w:tab w:val="left" w:pos="426"/>
              </w:tabs>
              <w:rPr>
                <w:rFonts w:ascii="Arial" w:hAnsi="Arial" w:cs="Arial"/>
                <w:b/>
                <w:bCs/>
              </w:rPr>
            </w:pPr>
          </w:p>
        </w:tc>
        <w:tc>
          <w:tcPr>
            <w:tcW w:w="5500" w:type="dxa"/>
            <w:shd w:val="clear" w:color="auto" w:fill="auto"/>
          </w:tcPr>
          <w:p w:rsidRPr="00A42152" w:rsidR="00C27543" w:rsidP="006E0DBF" w:rsidRDefault="00C27543" w14:paraId="6859E169" w14:textId="77777777">
            <w:pPr>
              <w:tabs>
                <w:tab w:val="left" w:pos="426"/>
              </w:tabs>
              <w:ind w:left="327"/>
              <w:rPr>
                <w:rFonts w:ascii="Arial" w:hAnsi="Arial" w:cs="Arial"/>
                <w:b/>
                <w:bCs/>
              </w:rPr>
            </w:pPr>
          </w:p>
        </w:tc>
      </w:tr>
    </w:tbl>
    <w:p w:rsidRPr="00914DA1" w:rsidR="00162167" w:rsidP="00176AEA" w:rsidRDefault="00886A41" w14:paraId="4EA0C2F7" w14:textId="41C9A4B7">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lastRenderedPageBreak/>
        <w:t>A</w:t>
      </w:r>
      <w:r w:rsidR="00162167">
        <w:rPr>
          <w:rStyle w:val="MainContentHeadingsChar"/>
        </w:rPr>
        <w:t>ppendix 1 (</w:t>
      </w:r>
      <w:proofErr w:type="spellStart"/>
      <w:r w:rsidR="007457FF">
        <w:rPr>
          <w:rStyle w:val="MainContentHeadingsChar"/>
        </w:rPr>
        <w:t>i</w:t>
      </w:r>
      <w:proofErr w:type="spellEnd"/>
      <w:r w:rsidR="00162167">
        <w:rPr>
          <w:rStyle w:val="MainContentHeadingsChar"/>
        </w:rPr>
        <w:t>)</w:t>
      </w:r>
    </w:p>
    <w:p w:rsidR="008E3F21" w:rsidP="00012F6A" w:rsidRDefault="00162167" w14:paraId="43C500B5" w14:textId="293A5F20">
      <w:pPr>
        <w:tabs>
          <w:tab w:val="left" w:pos="567"/>
        </w:tabs>
        <w:spacing w:before="120"/>
        <w:ind w:left="567" w:hanging="567"/>
        <w:rPr>
          <w:rFonts w:ascii="Arial" w:hAnsi="Arial"/>
          <w:b/>
        </w:rPr>
      </w:pPr>
      <w:r w:rsidRPr="007457FF">
        <w:rPr>
          <w:rFonts w:ascii="Arial" w:hAnsi="Arial"/>
          <w:b/>
        </w:rPr>
        <w:t>Listed Buildings</w:t>
      </w:r>
      <w:r w:rsidR="0000594A">
        <w:rPr>
          <w:rFonts w:ascii="Arial" w:hAnsi="Arial"/>
          <w:b/>
        </w:rPr>
        <w:t xml:space="preserve"> </w:t>
      </w:r>
    </w:p>
    <w:p w:rsidR="00ED499B" w:rsidP="00ED499B" w:rsidRDefault="00ED499B" w14:paraId="2DD7E57F" w14:textId="14BB5A35">
      <w:pPr>
        <w:tabs>
          <w:tab w:val="left" w:pos="709"/>
          <w:tab w:val="left" w:pos="3261"/>
          <w:tab w:val="left" w:pos="3456"/>
          <w:tab w:val="left" w:pos="3686"/>
        </w:tabs>
        <w:ind w:left="709" w:hanging="709"/>
        <w:rPr>
          <w:rFonts w:ascii="Arial" w:hAnsi="Arial"/>
        </w:rPr>
      </w:pPr>
    </w:p>
    <w:p w:rsidR="00ED499B" w:rsidP="00511A91" w:rsidRDefault="00ED499B" w14:paraId="74A319DC" w14:textId="668FCBEE">
      <w:pPr>
        <w:tabs>
          <w:tab w:val="left" w:pos="709"/>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Church Road</w:t>
      </w:r>
      <w:r>
        <w:rPr>
          <w:rFonts w:ascii="Arial" w:hAnsi="Arial"/>
        </w:rPr>
        <w:tab/>
      </w:r>
      <w:proofErr w:type="spellStart"/>
      <w:r>
        <w:rPr>
          <w:rFonts w:ascii="Arial" w:hAnsi="Arial"/>
        </w:rPr>
        <w:t>Hedenham</w:t>
      </w:r>
      <w:proofErr w:type="spellEnd"/>
      <w:r>
        <w:rPr>
          <w:rFonts w:ascii="Arial" w:hAnsi="Arial"/>
        </w:rPr>
        <w:t xml:space="preserve"> Hall (Grade </w:t>
      </w:r>
      <w:r w:rsidR="00511A91">
        <w:rPr>
          <w:rFonts w:ascii="Arial" w:hAnsi="Arial"/>
        </w:rPr>
        <w:t>I</w:t>
      </w:r>
      <w:r>
        <w:rPr>
          <w:rFonts w:ascii="Arial" w:hAnsi="Arial"/>
        </w:rPr>
        <w:t>)</w:t>
      </w:r>
    </w:p>
    <w:p w:rsidR="00ED499B" w:rsidP="00511A91" w:rsidRDefault="00ED499B" w14:paraId="3023F659" w14:textId="0C4D109B">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Stable Block approx. 50m N of the Hall.</w:t>
      </w:r>
    </w:p>
    <w:p w:rsidR="00ED499B" w:rsidP="00511A91" w:rsidRDefault="00ED499B" w14:paraId="6EAE7DAF" w14:textId="5BA96323">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sidR="00511A91">
        <w:rPr>
          <w:rFonts w:ascii="Arial" w:hAnsi="Arial"/>
        </w:rPr>
        <w:tab/>
      </w:r>
      <w:r w:rsidR="00511A91">
        <w:rPr>
          <w:rFonts w:ascii="Arial" w:hAnsi="Arial"/>
        </w:rPr>
        <w:tab/>
      </w:r>
      <w:r>
        <w:rPr>
          <w:rFonts w:ascii="Arial" w:hAnsi="Arial"/>
        </w:rPr>
        <w:t xml:space="preserve">Boundary Wall enclosing garden to N and W of the Hall.  </w:t>
      </w:r>
      <w:r>
        <w:rPr>
          <w:rFonts w:ascii="Arial" w:hAnsi="Arial"/>
        </w:rPr>
        <w:tab/>
      </w:r>
    </w:p>
    <w:p w:rsidR="00ED499B" w:rsidP="00511A91" w:rsidRDefault="00ED499B" w14:paraId="37189C1C" w14:textId="0382CA74">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Garden Building in west garden wall of the Hall.</w:t>
      </w:r>
    </w:p>
    <w:p w:rsidR="00ED499B" w:rsidP="00511A91" w:rsidRDefault="00ED499B" w14:paraId="4629A9A0" w14:textId="4B9D63D6">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 xml:space="preserve">Garden Cottage at N end of west garden wall of the Hall.  </w:t>
      </w:r>
    </w:p>
    <w:p w:rsidR="00ED499B" w:rsidP="00511A91" w:rsidRDefault="00ED499B" w14:paraId="475D3598" w14:textId="700BDC36">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Dovecote, immediately east of Park Bungalow.</w:t>
      </w:r>
    </w:p>
    <w:p w:rsidR="00ED499B" w:rsidP="00511A91" w:rsidRDefault="00ED499B" w14:paraId="5DDDD338" w14:textId="120BEACC">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Valley Farmhouse.</w:t>
      </w:r>
    </w:p>
    <w:p w:rsidR="00ED499B" w:rsidP="00511A91" w:rsidRDefault="00ED499B" w14:paraId="21FD04BB" w14:textId="6E3B4C3A">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sidRPr="000B6BA8">
        <w:rPr>
          <w:rFonts w:ascii="Arial" w:hAnsi="Arial"/>
          <w:u w:val="single"/>
        </w:rPr>
        <w:t>Nos. 56 and 57</w:t>
      </w:r>
      <w:r>
        <w:rPr>
          <w:rFonts w:ascii="Arial" w:hAnsi="Arial"/>
        </w:rPr>
        <w:t>.</w:t>
      </w:r>
    </w:p>
    <w:p w:rsidR="00ED499B" w:rsidP="00511A91" w:rsidRDefault="00ED499B" w14:paraId="02AB374E" w14:textId="358F5B21">
      <w:pPr>
        <w:tabs>
          <w:tab w:val="left" w:pos="709"/>
          <w:tab w:val="left" w:pos="2977"/>
          <w:tab w:val="left" w:pos="3402"/>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ab/>
      </w:r>
      <w:r>
        <w:rPr>
          <w:rFonts w:ascii="Arial" w:hAnsi="Arial"/>
        </w:rPr>
        <w:t xml:space="preserve">Church of </w:t>
      </w:r>
      <w:proofErr w:type="spellStart"/>
      <w:proofErr w:type="gramStart"/>
      <w:r>
        <w:rPr>
          <w:rFonts w:ascii="Arial" w:hAnsi="Arial"/>
        </w:rPr>
        <w:t>St.Peter</w:t>
      </w:r>
      <w:proofErr w:type="spellEnd"/>
      <w:proofErr w:type="gramEnd"/>
      <w:r>
        <w:rPr>
          <w:rFonts w:ascii="Arial" w:hAnsi="Arial"/>
        </w:rPr>
        <w:t xml:space="preserve"> (Grade </w:t>
      </w:r>
      <w:r w:rsidR="00511A91">
        <w:rPr>
          <w:rFonts w:ascii="Arial" w:hAnsi="Arial"/>
        </w:rPr>
        <w:t>I</w:t>
      </w:r>
      <w:r>
        <w:rPr>
          <w:rFonts w:ascii="Arial" w:hAnsi="Arial"/>
        </w:rPr>
        <w:t>)</w:t>
      </w:r>
    </w:p>
    <w:p w:rsidR="00ED499B" w:rsidP="00ED499B" w:rsidRDefault="00ED499B" w14:paraId="7D7555BE" w14:textId="77777777">
      <w:pPr>
        <w:tabs>
          <w:tab w:val="left" w:pos="709"/>
          <w:tab w:val="left" w:pos="3402"/>
          <w:tab w:val="left" w:pos="5040"/>
          <w:tab w:val="left" w:pos="5760"/>
          <w:tab w:val="left" w:pos="6480"/>
          <w:tab w:val="left" w:pos="7200"/>
          <w:tab w:val="left" w:pos="7920"/>
          <w:tab w:val="left" w:pos="8640"/>
          <w:tab w:val="left" w:pos="9360"/>
        </w:tabs>
        <w:ind w:left="709" w:hanging="709"/>
        <w:rPr>
          <w:rFonts w:ascii="Arial" w:hAnsi="Arial"/>
        </w:rPr>
      </w:pPr>
    </w:p>
    <w:p w:rsidR="00ED499B" w:rsidP="00ED499B" w:rsidRDefault="00511A91" w14:paraId="196752E3" w14:textId="63115049">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Norwich Road</w:t>
      </w:r>
      <w:r w:rsidR="000B6BA8">
        <w:rPr>
          <w:rFonts w:ascii="Arial" w:hAnsi="Arial"/>
        </w:rPr>
        <w:t xml:space="preserve"> (North Side)</w:t>
      </w:r>
      <w:r>
        <w:rPr>
          <w:rFonts w:ascii="Arial" w:hAnsi="Arial"/>
        </w:rPr>
        <w:tab/>
        <w:t xml:space="preserve">       </w:t>
      </w:r>
      <w:r w:rsidR="00ED499B">
        <w:rPr>
          <w:rFonts w:ascii="Arial" w:hAnsi="Arial"/>
        </w:rPr>
        <w:t>The Old Rectory</w:t>
      </w:r>
    </w:p>
    <w:p w:rsidR="00ED499B" w:rsidP="00ED499B" w:rsidRDefault="00ED499B" w14:paraId="2BE3986C" w14:textId="57A7C985">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r>
      <w:r w:rsidR="00511A91">
        <w:rPr>
          <w:rFonts w:ascii="Arial" w:hAnsi="Arial"/>
        </w:rPr>
        <w:t xml:space="preserve">       </w:t>
      </w:r>
      <w:proofErr w:type="spellStart"/>
      <w:r>
        <w:rPr>
          <w:rFonts w:ascii="Arial" w:hAnsi="Arial"/>
        </w:rPr>
        <w:t>Ditchingham</w:t>
      </w:r>
      <w:proofErr w:type="spellEnd"/>
      <w:r>
        <w:rPr>
          <w:rFonts w:ascii="Arial" w:hAnsi="Arial"/>
        </w:rPr>
        <w:t xml:space="preserve"> Hall (Grade </w:t>
      </w:r>
      <w:r w:rsidR="00511A91">
        <w:rPr>
          <w:rFonts w:ascii="Arial" w:hAnsi="Arial"/>
        </w:rPr>
        <w:t>I</w:t>
      </w:r>
      <w:r>
        <w:rPr>
          <w:rFonts w:ascii="Arial" w:hAnsi="Arial"/>
        </w:rPr>
        <w:t>)</w:t>
      </w:r>
    </w:p>
    <w:p w:rsidR="00ED499B" w:rsidP="00ED499B" w:rsidRDefault="00ED499B" w14:paraId="555B256D" w14:textId="77777777">
      <w:pPr>
        <w:tabs>
          <w:tab w:val="left" w:pos="709"/>
          <w:tab w:val="left" w:pos="3402"/>
          <w:tab w:val="left" w:pos="5040"/>
          <w:tab w:val="left" w:pos="5760"/>
          <w:tab w:val="left" w:pos="6480"/>
          <w:tab w:val="left" w:pos="7200"/>
          <w:tab w:val="left" w:pos="7920"/>
          <w:tab w:val="left" w:pos="8640"/>
          <w:tab w:val="left" w:pos="9360"/>
        </w:tabs>
        <w:ind w:left="709" w:hanging="709"/>
        <w:rPr>
          <w:rFonts w:ascii="Arial" w:hAnsi="Arial"/>
        </w:rPr>
      </w:pPr>
    </w:p>
    <w:p w:rsidR="0058221D" w:rsidP="00ED499B" w:rsidRDefault="00ED499B" w14:paraId="5E2FD8AE" w14:textId="2E42D49A">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proofErr w:type="spellStart"/>
      <w:r>
        <w:rPr>
          <w:rFonts w:ascii="Arial" w:hAnsi="Arial"/>
        </w:rPr>
        <w:t>Earsham</w:t>
      </w:r>
      <w:proofErr w:type="spellEnd"/>
      <w:r>
        <w:rPr>
          <w:rFonts w:ascii="Arial" w:hAnsi="Arial"/>
        </w:rPr>
        <w:t xml:space="preserve"> Road</w:t>
      </w:r>
      <w:r w:rsidR="000B6BA8">
        <w:rPr>
          <w:rFonts w:ascii="Arial" w:hAnsi="Arial"/>
        </w:rPr>
        <w:t xml:space="preserve"> (</w:t>
      </w:r>
      <w:r w:rsidRPr="006E48B0" w:rsidR="000B6BA8">
        <w:rPr>
          <w:rFonts w:ascii="Arial" w:hAnsi="Arial"/>
          <w:i/>
          <w:iCs/>
        </w:rPr>
        <w:t>East side</w:t>
      </w:r>
      <w:r w:rsidR="000B6BA8">
        <w:rPr>
          <w:rFonts w:ascii="Arial" w:hAnsi="Arial"/>
          <w:i/>
          <w:iCs/>
        </w:rPr>
        <w:t>)</w:t>
      </w:r>
      <w:r>
        <w:rPr>
          <w:rFonts w:ascii="Arial" w:hAnsi="Arial"/>
        </w:rPr>
        <w:tab/>
      </w:r>
      <w:r w:rsidR="006E48B0">
        <w:rPr>
          <w:rFonts w:ascii="Arial" w:hAnsi="Arial"/>
        </w:rPr>
        <w:t xml:space="preserve">       </w:t>
      </w:r>
      <w:proofErr w:type="spellStart"/>
      <w:r w:rsidR="006E48B0">
        <w:rPr>
          <w:rFonts w:ascii="Arial" w:hAnsi="Arial"/>
        </w:rPr>
        <w:t>Hedenham</w:t>
      </w:r>
      <w:proofErr w:type="spellEnd"/>
      <w:r w:rsidR="006E48B0">
        <w:rPr>
          <w:rFonts w:ascii="Arial" w:hAnsi="Arial"/>
        </w:rPr>
        <w:t xml:space="preserve"> Lodge </w:t>
      </w:r>
    </w:p>
    <w:p w:rsidR="000B6BA8" w:rsidP="00ED499B" w:rsidRDefault="0058221D" w14:paraId="21BE798E" w14:textId="77777777">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t xml:space="preserve">  </w:t>
      </w:r>
      <w:r w:rsidR="006E48B0">
        <w:rPr>
          <w:rFonts w:ascii="Arial" w:hAnsi="Arial"/>
        </w:rPr>
        <w:t xml:space="preserve">     </w:t>
      </w:r>
    </w:p>
    <w:p w:rsidR="00ED499B" w:rsidP="00ED499B" w:rsidRDefault="000B6BA8" w14:paraId="24B7974C" w14:textId="66A6833F">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proofErr w:type="spellStart"/>
      <w:r>
        <w:rPr>
          <w:rFonts w:ascii="Arial" w:hAnsi="Arial"/>
        </w:rPr>
        <w:t>Earsham</w:t>
      </w:r>
      <w:proofErr w:type="spellEnd"/>
      <w:r>
        <w:rPr>
          <w:rFonts w:ascii="Arial" w:hAnsi="Arial"/>
        </w:rPr>
        <w:t xml:space="preserve"> Road (</w:t>
      </w:r>
      <w:r>
        <w:rPr>
          <w:rFonts w:ascii="Arial" w:hAnsi="Arial"/>
          <w:i/>
          <w:iCs/>
        </w:rPr>
        <w:t>Wes</w:t>
      </w:r>
      <w:r w:rsidRPr="006E48B0">
        <w:rPr>
          <w:rFonts w:ascii="Arial" w:hAnsi="Arial"/>
          <w:i/>
          <w:iCs/>
        </w:rPr>
        <w:t>t side</w:t>
      </w:r>
      <w:r>
        <w:rPr>
          <w:rFonts w:ascii="Arial" w:hAnsi="Arial"/>
          <w:i/>
          <w:iCs/>
        </w:rPr>
        <w:t xml:space="preserve">) </w:t>
      </w:r>
      <w:r>
        <w:rPr>
          <w:rFonts w:ascii="Arial" w:hAnsi="Arial"/>
          <w:i/>
          <w:iCs/>
        </w:rPr>
        <w:tab/>
        <w:t xml:space="preserve">       </w:t>
      </w:r>
      <w:r w:rsidR="006E48B0">
        <w:rPr>
          <w:rFonts w:ascii="Arial" w:hAnsi="Arial"/>
        </w:rPr>
        <w:t>Willow Farmhouse</w:t>
      </w:r>
      <w:r w:rsidRPr="006E48B0" w:rsidR="006E48B0">
        <w:rPr>
          <w:rFonts w:ascii="Arial" w:hAnsi="Arial"/>
        </w:rPr>
        <w:t xml:space="preserve"> </w:t>
      </w:r>
      <w:r w:rsidR="006E48B0">
        <w:rPr>
          <w:rFonts w:ascii="Arial" w:hAnsi="Arial"/>
        </w:rPr>
        <w:t xml:space="preserve"> </w:t>
      </w:r>
    </w:p>
    <w:p w:rsidR="0058221D" w:rsidP="00ED499B" w:rsidRDefault="0058221D" w14:paraId="4F81A77E" w14:textId="161C5854">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t xml:space="preserve">       </w:t>
      </w:r>
    </w:p>
    <w:p w:rsidR="00511A91" w:rsidP="006E48B0" w:rsidRDefault="0058221D" w14:paraId="0449BBC2" w14:textId="0616C8E4">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r>
        <w:rPr>
          <w:rFonts w:ascii="Arial" w:hAnsi="Arial"/>
        </w:rPr>
        <w:tab/>
      </w:r>
      <w:r>
        <w:rPr>
          <w:rFonts w:ascii="Arial" w:hAnsi="Arial"/>
        </w:rPr>
        <w:tab/>
        <w:t xml:space="preserve">       </w:t>
      </w:r>
      <w:r>
        <w:rPr>
          <w:rFonts w:ascii="Arial" w:hAnsi="Arial"/>
        </w:rPr>
        <w:tab/>
      </w:r>
    </w:p>
    <w:p w:rsidRPr="00511A91" w:rsidR="00511A91" w:rsidP="00ED499B" w:rsidRDefault="00511A91" w14:paraId="57B77792" w14:textId="11438DC9">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b/>
          <w:bCs/>
        </w:rPr>
      </w:pPr>
      <w:r w:rsidRPr="00511A91">
        <w:rPr>
          <w:rFonts w:ascii="Arial" w:hAnsi="Arial"/>
          <w:b/>
          <w:bCs/>
        </w:rPr>
        <w:t>Historic Park and Garden</w:t>
      </w:r>
    </w:p>
    <w:p w:rsidR="00511A91" w:rsidP="00ED499B" w:rsidRDefault="00511A91" w14:paraId="67A312E9" w14:textId="76196C01">
      <w:pPr>
        <w:tabs>
          <w:tab w:val="left" w:pos="709"/>
          <w:tab w:val="left" w:pos="2977"/>
          <w:tab w:val="left" w:pos="5040"/>
          <w:tab w:val="left" w:pos="5760"/>
          <w:tab w:val="left" w:pos="6480"/>
          <w:tab w:val="left" w:pos="7200"/>
          <w:tab w:val="left" w:pos="7920"/>
          <w:tab w:val="left" w:pos="8640"/>
          <w:tab w:val="left" w:pos="9360"/>
        </w:tabs>
        <w:ind w:left="709" w:hanging="709"/>
        <w:rPr>
          <w:rFonts w:ascii="Arial" w:hAnsi="Arial"/>
        </w:rPr>
      </w:pPr>
    </w:p>
    <w:p w:rsidRPr="000B6BA8" w:rsidR="00BA61CA" w:rsidP="000B6BA8" w:rsidRDefault="00511A91" w14:paraId="1B128A59" w14:textId="1D05F7E8">
      <w:pPr>
        <w:tabs>
          <w:tab w:val="left" w:pos="709"/>
          <w:tab w:val="left" w:pos="2977"/>
          <w:tab w:val="left" w:pos="5040"/>
          <w:tab w:val="left" w:pos="5760"/>
          <w:tab w:val="left" w:pos="6480"/>
          <w:tab w:val="left" w:pos="7200"/>
          <w:tab w:val="left" w:pos="7920"/>
          <w:tab w:val="left" w:pos="8640"/>
          <w:tab w:val="left" w:pos="9360"/>
        </w:tabs>
        <w:ind w:left="709" w:hanging="709"/>
        <w:rPr>
          <w:rStyle w:val="MainContentHeadingsChar"/>
          <w:rFonts w:eastAsia="Times New Roman" w:cs="Times New Roman"/>
          <w:color w:val="auto"/>
          <w:sz w:val="24"/>
          <w:szCs w:val="20"/>
          <w:lang w:bidi="ar-SA"/>
        </w:rPr>
      </w:pPr>
      <w:r>
        <w:rPr>
          <w:rFonts w:ascii="Arial" w:hAnsi="Arial"/>
        </w:rPr>
        <w:t xml:space="preserve">Norwich Road </w:t>
      </w:r>
      <w:r>
        <w:rPr>
          <w:rFonts w:ascii="Arial" w:hAnsi="Arial"/>
        </w:rPr>
        <w:tab/>
        <w:t xml:space="preserve">       </w:t>
      </w:r>
      <w:proofErr w:type="spellStart"/>
      <w:r>
        <w:rPr>
          <w:rFonts w:ascii="Arial" w:hAnsi="Arial"/>
        </w:rPr>
        <w:t>Ditchingham</w:t>
      </w:r>
      <w:proofErr w:type="spellEnd"/>
      <w:r>
        <w:rPr>
          <w:rFonts w:ascii="Arial" w:hAnsi="Arial"/>
        </w:rPr>
        <w:t xml:space="preserve"> Hall</w:t>
      </w:r>
      <w:r>
        <w:rPr>
          <w:rFonts w:ascii="Arial" w:hAnsi="Arial"/>
        </w:rPr>
        <w:tab/>
      </w:r>
    </w:p>
    <w:p w:rsidR="000B6BA8" w:rsidP="000B6BA8" w:rsidRDefault="000B6BA8" w14:paraId="142EB041" w14:textId="77777777">
      <w:pPr>
        <w:tabs>
          <w:tab w:val="left" w:pos="567"/>
        </w:tabs>
        <w:spacing w:before="120"/>
        <w:ind w:left="567" w:hanging="567"/>
        <w:rPr>
          <w:rStyle w:val="MainContentHeadingsChar"/>
        </w:rPr>
      </w:pPr>
    </w:p>
    <w:p w:rsidRPr="00012F6A" w:rsidR="00012F6A" w:rsidP="000B6BA8" w:rsidRDefault="00162167" w14:paraId="04F24380" w14:textId="0449898E">
      <w:pPr>
        <w:tabs>
          <w:tab w:val="left" w:pos="567"/>
        </w:tabs>
        <w:spacing w:before="120"/>
        <w:ind w:left="567" w:hanging="567"/>
        <w:rPr>
          <w:rFonts w:ascii="Arial" w:hAnsi="Arial"/>
          <w:b/>
        </w:rPr>
      </w:pPr>
      <w:r>
        <w:rPr>
          <w:rStyle w:val="MainContentHeadingsChar"/>
        </w:rPr>
        <w:t>Appendix 1 (</w:t>
      </w:r>
      <w:r w:rsidR="007457FF">
        <w:rPr>
          <w:rStyle w:val="MainContentHeadingsChar"/>
        </w:rPr>
        <w:t>ii</w:t>
      </w:r>
      <w:r>
        <w:rPr>
          <w:rStyle w:val="MainContentHeadingsChar"/>
        </w:rPr>
        <w:t>)</w:t>
      </w:r>
    </w:p>
    <w:p w:rsidRPr="007457FF" w:rsidR="00162167" w:rsidP="000B6BA8" w:rsidRDefault="00162167" w14:paraId="11B32F37" w14:textId="530D779C">
      <w:pPr>
        <w:spacing w:before="240"/>
        <w:ind w:left="2835" w:hanging="2835"/>
        <w:rPr>
          <w:rFonts w:ascii="Arial" w:hAnsi="Arial"/>
          <w:b/>
        </w:rPr>
      </w:pPr>
      <w:r w:rsidRPr="007457FF">
        <w:rPr>
          <w:rFonts w:ascii="Arial" w:hAnsi="Arial"/>
          <w:b/>
        </w:rPr>
        <w:t>Buildings of townscape</w:t>
      </w:r>
      <w:r w:rsidR="0058221D">
        <w:rPr>
          <w:rFonts w:ascii="Arial" w:hAnsi="Arial"/>
          <w:b/>
        </w:rPr>
        <w:t xml:space="preserve"> and local</w:t>
      </w:r>
      <w:r w:rsidRPr="007457FF">
        <w:rPr>
          <w:rFonts w:ascii="Arial" w:hAnsi="Arial"/>
          <w:b/>
        </w:rPr>
        <w:t xml:space="preserve"> significance</w:t>
      </w:r>
    </w:p>
    <w:p w:rsidR="00ED499B" w:rsidP="00ED499B" w:rsidRDefault="00ED499B" w14:paraId="37E3C30D" w14:textId="77777777">
      <w:pPr>
        <w:tabs>
          <w:tab w:val="left" w:pos="709"/>
          <w:tab w:val="left" w:pos="3261"/>
          <w:tab w:val="left" w:pos="3456"/>
          <w:tab w:val="left" w:pos="3686"/>
        </w:tabs>
        <w:ind w:left="709" w:hanging="709"/>
        <w:rPr>
          <w:rFonts w:ascii="Arial" w:hAnsi="Arial"/>
        </w:rPr>
      </w:pPr>
    </w:p>
    <w:p w:rsidR="000B6BA8" w:rsidP="00ED499B" w:rsidRDefault="00ED499B" w14:paraId="7B261897" w14:textId="65DCDAB0">
      <w:pPr>
        <w:tabs>
          <w:tab w:val="left" w:pos="709"/>
          <w:tab w:val="left" w:pos="3261"/>
          <w:tab w:val="left" w:pos="3456"/>
          <w:tab w:val="left" w:pos="3686"/>
        </w:tabs>
        <w:ind w:left="709" w:hanging="709"/>
        <w:rPr>
          <w:rFonts w:ascii="Arial" w:hAnsi="Arial"/>
        </w:rPr>
      </w:pPr>
      <w:r>
        <w:rPr>
          <w:rFonts w:ascii="Arial" w:hAnsi="Arial"/>
        </w:rPr>
        <w:t>Church Road</w:t>
      </w:r>
      <w:r w:rsidR="000B6BA8">
        <w:rPr>
          <w:rFonts w:ascii="Arial" w:hAnsi="Arial"/>
        </w:rPr>
        <w:t xml:space="preserve"> (South side)</w:t>
      </w:r>
      <w:r>
        <w:rPr>
          <w:rFonts w:ascii="Arial" w:hAnsi="Arial"/>
        </w:rPr>
        <w:tab/>
      </w:r>
      <w:r w:rsidR="0058221D">
        <w:rPr>
          <w:rFonts w:ascii="Arial" w:hAnsi="Arial"/>
        </w:rPr>
        <w:tab/>
      </w:r>
      <w:r w:rsidR="000B6BA8">
        <w:rPr>
          <w:rFonts w:ascii="Arial" w:hAnsi="Arial"/>
        </w:rPr>
        <w:t>Park Bungalow.</w:t>
      </w:r>
    </w:p>
    <w:p w:rsidR="00ED499B" w:rsidP="00ED499B" w:rsidRDefault="000B6BA8" w14:paraId="4609EF82" w14:textId="5AAB69B1">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Pr>
          <w:rFonts w:ascii="Arial" w:hAnsi="Arial"/>
        </w:rPr>
        <w:tab/>
        <w:t>The Old Forge.</w:t>
      </w:r>
    </w:p>
    <w:p w:rsidR="000B6BA8" w:rsidP="000B6BA8" w:rsidRDefault="00ED499B" w14:paraId="5F5F2CC5" w14:textId="0C171B65">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sidR="0058221D">
        <w:rPr>
          <w:rFonts w:ascii="Arial" w:hAnsi="Arial"/>
        </w:rPr>
        <w:tab/>
      </w:r>
      <w:r w:rsidR="000B6BA8">
        <w:rPr>
          <w:rFonts w:ascii="Arial" w:hAnsi="Arial"/>
        </w:rPr>
        <w:tab/>
      </w:r>
    </w:p>
    <w:p w:rsidR="000B6BA8" w:rsidP="000B6BA8" w:rsidRDefault="000B6BA8" w14:paraId="40C12738" w14:textId="5E4D3503">
      <w:pPr>
        <w:tabs>
          <w:tab w:val="left" w:pos="709"/>
          <w:tab w:val="left" w:pos="3261"/>
          <w:tab w:val="left" w:pos="3456"/>
          <w:tab w:val="left" w:pos="3686"/>
        </w:tabs>
        <w:ind w:left="709" w:hanging="709"/>
        <w:rPr>
          <w:rFonts w:ascii="Arial" w:hAnsi="Arial"/>
        </w:rPr>
      </w:pPr>
      <w:r>
        <w:rPr>
          <w:rFonts w:ascii="Arial" w:hAnsi="Arial"/>
        </w:rPr>
        <w:t>Church Road (North side)</w:t>
      </w:r>
      <w:r>
        <w:rPr>
          <w:rFonts w:ascii="Arial" w:hAnsi="Arial"/>
        </w:rPr>
        <w:tab/>
      </w:r>
      <w:r>
        <w:rPr>
          <w:rFonts w:ascii="Arial" w:hAnsi="Arial"/>
        </w:rPr>
        <w:tab/>
        <w:t>46*</w:t>
      </w:r>
    </w:p>
    <w:p w:rsidR="000B6BA8" w:rsidP="00ED499B" w:rsidRDefault="00ED499B" w14:paraId="6DD7781E" w14:textId="77777777">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sidR="0058221D">
        <w:rPr>
          <w:rFonts w:ascii="Arial" w:hAnsi="Arial"/>
        </w:rPr>
        <w:tab/>
      </w:r>
      <w:r>
        <w:rPr>
          <w:rFonts w:ascii="Arial" w:hAnsi="Arial"/>
        </w:rPr>
        <w:t>Nos. 49 and 50.</w:t>
      </w:r>
      <w:r w:rsidRPr="000B6BA8" w:rsidR="000B6BA8">
        <w:rPr>
          <w:rFonts w:ascii="Arial" w:hAnsi="Arial"/>
        </w:rPr>
        <w:t xml:space="preserve"> </w:t>
      </w:r>
    </w:p>
    <w:p w:rsidR="000B6BA8" w:rsidP="00ED499B" w:rsidRDefault="000B6BA8" w14:paraId="7E1F0813" w14:textId="79B612F6">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Pr>
          <w:rFonts w:ascii="Arial" w:hAnsi="Arial"/>
        </w:rPr>
        <w:tab/>
        <w:t>Nos. 1 to 13 Smith's Knoll.</w:t>
      </w:r>
    </w:p>
    <w:p w:rsidR="00ED499B" w:rsidP="00ED499B" w:rsidRDefault="000B6BA8" w14:paraId="1F78FE1F" w14:textId="21146E44">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Pr>
          <w:rFonts w:ascii="Arial" w:hAnsi="Arial"/>
        </w:rPr>
        <w:tab/>
        <w:t>Glebe Farmhouse</w:t>
      </w:r>
    </w:p>
    <w:p w:rsidR="00511A91" w:rsidP="00ED499B" w:rsidRDefault="00511A91" w14:paraId="4F69816D" w14:textId="1D97052C">
      <w:pPr>
        <w:tabs>
          <w:tab w:val="left" w:pos="709"/>
          <w:tab w:val="left" w:pos="3261"/>
          <w:tab w:val="left" w:pos="3456"/>
          <w:tab w:val="left" w:pos="3686"/>
        </w:tabs>
        <w:ind w:left="709" w:hanging="709"/>
        <w:rPr>
          <w:rFonts w:ascii="Arial" w:hAnsi="Arial"/>
        </w:rPr>
      </w:pPr>
    </w:p>
    <w:p w:rsidR="00511A91" w:rsidP="00ED499B" w:rsidRDefault="0058221D" w14:paraId="45AE22E7" w14:textId="205FD79A">
      <w:pPr>
        <w:tabs>
          <w:tab w:val="left" w:pos="709"/>
          <w:tab w:val="left" w:pos="3261"/>
          <w:tab w:val="left" w:pos="3456"/>
          <w:tab w:val="left" w:pos="3686"/>
        </w:tabs>
        <w:ind w:left="709" w:hanging="709"/>
        <w:rPr>
          <w:rFonts w:ascii="Arial" w:hAnsi="Arial"/>
        </w:rPr>
      </w:pPr>
      <w:proofErr w:type="spellStart"/>
      <w:r>
        <w:rPr>
          <w:rFonts w:ascii="Arial" w:hAnsi="Arial"/>
        </w:rPr>
        <w:t>Earsham</w:t>
      </w:r>
      <w:proofErr w:type="spellEnd"/>
      <w:r>
        <w:rPr>
          <w:rFonts w:ascii="Arial" w:hAnsi="Arial"/>
        </w:rPr>
        <w:t xml:space="preserve"> Road</w:t>
      </w:r>
      <w:r>
        <w:rPr>
          <w:rFonts w:ascii="Arial" w:hAnsi="Arial"/>
        </w:rPr>
        <w:tab/>
      </w:r>
      <w:r>
        <w:rPr>
          <w:rFonts w:ascii="Arial" w:hAnsi="Arial"/>
        </w:rPr>
        <w:tab/>
        <w:t>Old Leaf Cottage</w:t>
      </w:r>
      <w:r w:rsidR="003C227A">
        <w:rPr>
          <w:rFonts w:ascii="Arial" w:hAnsi="Arial"/>
        </w:rPr>
        <w:t>*</w:t>
      </w:r>
    </w:p>
    <w:p w:rsidR="003C227A" w:rsidP="00ED499B" w:rsidRDefault="003C227A" w14:paraId="17DEFC0D" w14:textId="59B1CE63">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Pr>
          <w:rFonts w:ascii="Arial" w:hAnsi="Arial"/>
        </w:rPr>
        <w:tab/>
        <w:t>Outbuildings to Willow Farmhouse*</w:t>
      </w:r>
    </w:p>
    <w:p w:rsidR="00ED499B" w:rsidP="003C227A" w:rsidRDefault="0058221D" w14:paraId="6FAA555E" w14:textId="655B157D">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p>
    <w:p w:rsidR="00ED499B" w:rsidP="00511A91" w:rsidRDefault="00511A91" w14:paraId="4EA24CD3" w14:textId="589100F6">
      <w:pPr>
        <w:tabs>
          <w:tab w:val="left" w:pos="709"/>
          <w:tab w:val="left" w:pos="3261"/>
          <w:tab w:val="left" w:pos="3456"/>
          <w:tab w:val="left" w:pos="3686"/>
        </w:tabs>
        <w:ind w:left="709" w:hanging="709"/>
        <w:rPr>
          <w:rFonts w:ascii="Arial" w:hAnsi="Arial"/>
        </w:rPr>
      </w:pPr>
      <w:r>
        <w:rPr>
          <w:rFonts w:ascii="Arial" w:hAnsi="Arial"/>
        </w:rPr>
        <w:t>Norwich Road</w:t>
      </w:r>
      <w:r w:rsidR="00ED499B">
        <w:rPr>
          <w:rFonts w:ascii="Arial" w:hAnsi="Arial"/>
        </w:rPr>
        <w:t xml:space="preserve"> (south side)</w:t>
      </w:r>
      <w:r w:rsidR="00ED499B">
        <w:rPr>
          <w:rFonts w:ascii="Arial" w:hAnsi="Arial"/>
        </w:rPr>
        <w:tab/>
      </w:r>
      <w:r w:rsidR="0058221D">
        <w:rPr>
          <w:rFonts w:ascii="Arial" w:hAnsi="Arial"/>
        </w:rPr>
        <w:tab/>
      </w:r>
      <w:r w:rsidR="00ED499B">
        <w:rPr>
          <w:rFonts w:ascii="Arial" w:hAnsi="Arial"/>
        </w:rPr>
        <w:t>The Old Schoolhouse and Village Hall.</w:t>
      </w:r>
    </w:p>
    <w:p w:rsidR="00ED499B" w:rsidP="00ED499B" w:rsidRDefault="00ED499B" w14:paraId="436A0834" w14:textId="4DDEBA81">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sidR="0058221D">
        <w:rPr>
          <w:rFonts w:ascii="Arial" w:hAnsi="Arial"/>
        </w:rPr>
        <w:tab/>
      </w:r>
      <w:r>
        <w:rPr>
          <w:rFonts w:ascii="Arial" w:hAnsi="Arial"/>
        </w:rPr>
        <w:t>Mermaid Inn.</w:t>
      </w:r>
    </w:p>
    <w:p w:rsidR="0058221D" w:rsidP="00ED499B" w:rsidRDefault="0058221D" w14:paraId="61B3C73B" w14:textId="52F7950C">
      <w:pPr>
        <w:tabs>
          <w:tab w:val="left" w:pos="709"/>
          <w:tab w:val="left" w:pos="3261"/>
          <w:tab w:val="left" w:pos="3456"/>
          <w:tab w:val="left" w:pos="3686"/>
        </w:tabs>
        <w:ind w:left="709" w:hanging="709"/>
        <w:rPr>
          <w:rFonts w:ascii="Arial" w:hAnsi="Arial"/>
        </w:rPr>
      </w:pPr>
      <w:r>
        <w:rPr>
          <w:rFonts w:ascii="Arial" w:hAnsi="Arial"/>
        </w:rPr>
        <w:tab/>
      </w:r>
      <w:r>
        <w:rPr>
          <w:rFonts w:ascii="Arial" w:hAnsi="Arial"/>
        </w:rPr>
        <w:tab/>
      </w:r>
      <w:r>
        <w:rPr>
          <w:rFonts w:ascii="Arial" w:hAnsi="Arial"/>
        </w:rPr>
        <w:tab/>
        <w:t>Garden House</w:t>
      </w:r>
      <w:r w:rsidR="003C227A">
        <w:rPr>
          <w:rFonts w:ascii="Arial" w:hAnsi="Arial"/>
        </w:rPr>
        <w:t>*</w:t>
      </w:r>
    </w:p>
    <w:p w:rsidR="00ED499B" w:rsidP="00ED499B" w:rsidRDefault="00ED499B" w14:paraId="55C98CA7" w14:textId="1499B9AE">
      <w:pPr>
        <w:tabs>
          <w:tab w:val="left" w:pos="709"/>
          <w:tab w:val="left" w:pos="3261"/>
          <w:tab w:val="left" w:pos="3456"/>
          <w:tab w:val="left" w:pos="3686"/>
        </w:tabs>
        <w:ind w:left="709" w:hanging="709"/>
        <w:rPr>
          <w:rFonts w:ascii="Arial" w:hAnsi="Arial"/>
        </w:rPr>
      </w:pPr>
      <w:r>
        <w:rPr>
          <w:rFonts w:ascii="Arial" w:hAnsi="Arial"/>
        </w:rPr>
        <w:tab/>
      </w:r>
      <w:r w:rsidR="00511A91">
        <w:rPr>
          <w:rFonts w:ascii="Arial" w:hAnsi="Arial"/>
        </w:rPr>
        <w:tab/>
      </w:r>
      <w:r w:rsidR="0058221D">
        <w:rPr>
          <w:rFonts w:ascii="Arial" w:hAnsi="Arial"/>
        </w:rPr>
        <w:tab/>
      </w:r>
      <w:r>
        <w:rPr>
          <w:rFonts w:ascii="Arial" w:hAnsi="Arial"/>
        </w:rPr>
        <w:t>Pair of cottages approx. 530 metres east of</w:t>
      </w:r>
    </w:p>
    <w:p w:rsidR="00ED499B" w:rsidP="00ED499B" w:rsidRDefault="00ED499B" w14:paraId="3025D3BC" w14:textId="2649816D">
      <w:pPr>
        <w:tabs>
          <w:tab w:val="left" w:pos="709"/>
          <w:tab w:val="left" w:pos="3261"/>
          <w:tab w:val="left" w:pos="3686"/>
          <w:tab w:val="left" w:pos="4464"/>
        </w:tabs>
        <w:ind w:left="709" w:hanging="709"/>
        <w:rPr>
          <w:rFonts w:ascii="Arial" w:hAnsi="Arial"/>
        </w:rPr>
      </w:pPr>
      <w:r>
        <w:rPr>
          <w:rFonts w:ascii="Arial" w:hAnsi="Arial"/>
        </w:rPr>
        <w:tab/>
      </w:r>
      <w:r>
        <w:rPr>
          <w:rFonts w:ascii="Arial" w:hAnsi="Arial"/>
        </w:rPr>
        <w:tab/>
      </w:r>
      <w:r w:rsidR="0058221D">
        <w:rPr>
          <w:rFonts w:ascii="Arial" w:hAnsi="Arial"/>
        </w:rPr>
        <w:t xml:space="preserve">   </w:t>
      </w:r>
      <w:proofErr w:type="spellStart"/>
      <w:r>
        <w:rPr>
          <w:rFonts w:ascii="Arial" w:hAnsi="Arial"/>
        </w:rPr>
        <w:t>Earsham</w:t>
      </w:r>
      <w:proofErr w:type="spellEnd"/>
      <w:r>
        <w:rPr>
          <w:rFonts w:ascii="Arial" w:hAnsi="Arial"/>
        </w:rPr>
        <w:t xml:space="preserve"> Road junction.</w:t>
      </w:r>
    </w:p>
    <w:p w:rsidR="0058221D" w:rsidP="00ED499B" w:rsidRDefault="0058221D" w14:paraId="37877C76" w14:textId="63BE99B9">
      <w:pPr>
        <w:tabs>
          <w:tab w:val="left" w:pos="709"/>
          <w:tab w:val="left" w:pos="3261"/>
          <w:tab w:val="left" w:pos="3686"/>
          <w:tab w:val="left" w:pos="4464"/>
        </w:tabs>
        <w:ind w:left="709" w:hanging="709"/>
        <w:rPr>
          <w:rFonts w:ascii="Arial" w:hAnsi="Arial"/>
        </w:rPr>
      </w:pPr>
    </w:p>
    <w:p w:rsidR="0058221D" w:rsidP="00ED499B" w:rsidRDefault="0058221D" w14:paraId="221C4CC3" w14:textId="1DE2C9AE">
      <w:pPr>
        <w:tabs>
          <w:tab w:val="left" w:pos="709"/>
          <w:tab w:val="left" w:pos="3261"/>
          <w:tab w:val="left" w:pos="3686"/>
          <w:tab w:val="left" w:pos="4464"/>
        </w:tabs>
        <w:ind w:left="709" w:hanging="709"/>
        <w:rPr>
          <w:rFonts w:ascii="Arial" w:hAnsi="Arial"/>
        </w:rPr>
      </w:pPr>
      <w:r>
        <w:rPr>
          <w:rFonts w:ascii="Arial" w:hAnsi="Arial"/>
        </w:rPr>
        <w:t>Sexton Road</w:t>
      </w:r>
      <w:r>
        <w:rPr>
          <w:rFonts w:ascii="Arial" w:hAnsi="Arial"/>
        </w:rPr>
        <w:tab/>
        <w:t xml:space="preserve">   69</w:t>
      </w:r>
      <w:r w:rsidR="003C227A">
        <w:rPr>
          <w:rFonts w:ascii="Arial" w:hAnsi="Arial"/>
        </w:rPr>
        <w:t>*</w:t>
      </w:r>
    </w:p>
    <w:p w:rsidR="00162167" w:rsidP="00D832F3" w:rsidRDefault="00162167" w14:paraId="67FD6BE2" w14:textId="752D11B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Pr="007C6A21" w:rsidR="004972C2" w:rsidP="007C6A21" w:rsidRDefault="003C227A" w14:paraId="33D7F925" w14:textId="385F03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iCs/>
        </w:rPr>
      </w:pPr>
      <w:r w:rsidRPr="00BA61CA">
        <w:rPr>
          <w:rFonts w:ascii="Arial" w:hAnsi="Arial"/>
          <w:i/>
          <w:iCs/>
        </w:rPr>
        <w:t>*</w:t>
      </w:r>
      <w:r w:rsidR="002A2DB4">
        <w:rPr>
          <w:rFonts w:ascii="Arial" w:hAnsi="Arial"/>
          <w:i/>
          <w:iCs/>
        </w:rPr>
        <w:t>A</w:t>
      </w:r>
      <w:r w:rsidRPr="00BA61CA">
        <w:rPr>
          <w:rFonts w:ascii="Arial" w:hAnsi="Arial"/>
          <w:i/>
          <w:iCs/>
        </w:rPr>
        <w:t>dditional buildings of townscape and local significance</w:t>
      </w:r>
      <w:r w:rsidR="002A2DB4">
        <w:rPr>
          <w:rFonts w:ascii="Arial" w:hAnsi="Arial"/>
          <w:i/>
          <w:iCs/>
        </w:rPr>
        <w:t xml:space="preserve"> added 2024</w:t>
      </w:r>
    </w:p>
    <w:p w:rsidR="002C6D56" w:rsidRDefault="002C6D56" w14:paraId="7593429B" w14:textId="77777777">
      <w:pPr>
        <w:overflowPunct/>
        <w:autoSpaceDE/>
        <w:autoSpaceDN/>
        <w:adjustRightInd/>
        <w:spacing w:after="160" w:line="259" w:lineRule="auto"/>
        <w:textAlignment w:val="auto"/>
        <w:rPr>
          <w:rStyle w:val="MainContentHeadingsChar"/>
        </w:rPr>
      </w:pPr>
      <w:r>
        <w:rPr>
          <w:rStyle w:val="MainContentHeadingsChar"/>
        </w:rPr>
        <w:br w:type="page"/>
      </w:r>
    </w:p>
    <w:p w:rsidR="00162167" w:rsidRDefault="00162167" w14:paraId="0175DD3F" w14:textId="63EC26A4">
      <w:pPr>
        <w:overflowPunct/>
        <w:autoSpaceDE/>
        <w:autoSpaceDN/>
        <w:adjustRightInd/>
        <w:spacing w:after="160" w:line="259" w:lineRule="auto"/>
        <w:textAlignment w:val="auto"/>
        <w:rPr>
          <w:rStyle w:val="MainContentHeadingsChar"/>
        </w:rPr>
      </w:pPr>
      <w:r>
        <w:rPr>
          <w:rStyle w:val="MainContentHeadingsChar"/>
        </w:rPr>
        <w:lastRenderedPageBreak/>
        <w:t>Appendix 2</w:t>
      </w:r>
    </w:p>
    <w:p w:rsidR="00562B04" w:rsidP="00562B04" w:rsidRDefault="00562B04" w14:paraId="21B57289" w14:textId="77777777">
      <w:pPr>
        <w:overflowPunct/>
        <w:textAlignment w:val="auto"/>
        <w:rPr>
          <w:rFonts w:ascii="Arial-BoldMT" w:hAnsi="Arial-BoldMT" w:cs="Arial-BoldMT"/>
          <w:b/>
          <w:bCs/>
          <w:sz w:val="26"/>
          <w:szCs w:val="26"/>
        </w:rPr>
      </w:pPr>
    </w:p>
    <w:p w:rsidR="00562B04" w:rsidP="00562B04" w:rsidRDefault="00562B04" w14:paraId="48F7BFE8" w14:textId="77777777">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rsidR="00562B04" w:rsidP="00562B04" w:rsidRDefault="00562B04" w14:paraId="638A070A" w14:textId="77777777">
      <w:pPr>
        <w:overflowPunct/>
        <w:textAlignment w:val="auto"/>
        <w:rPr>
          <w:rFonts w:ascii="Arial-BoldMT" w:hAnsi="Arial-BoldMT" w:cs="Arial-BoldMT"/>
          <w:b/>
          <w:bCs/>
          <w:sz w:val="26"/>
          <w:szCs w:val="26"/>
        </w:rPr>
      </w:pPr>
    </w:p>
    <w:p w:rsidR="00A44D71" w:rsidP="00A44D71" w:rsidRDefault="00A44D71" w14:paraId="413CE9B8" w14:textId="77777777">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rsidR="00A44D71" w:rsidP="00A44D71" w:rsidRDefault="00A44D71" w14:paraId="58DEFE93" w14:textId="77777777">
      <w:pPr>
        <w:overflowPunct/>
        <w:textAlignment w:val="auto"/>
        <w:rPr>
          <w:rFonts w:ascii="ArialMT" w:hAnsi="ArialMT" w:cs="ArialMT"/>
          <w:szCs w:val="24"/>
        </w:rPr>
      </w:pPr>
    </w:p>
    <w:p w:rsidR="00A44D71" w:rsidP="00A44D71" w:rsidRDefault="00A44D71" w14:paraId="7DD93939" w14:textId="77777777">
      <w:pPr>
        <w:overflowPunct/>
        <w:textAlignment w:val="auto"/>
        <w:rPr>
          <w:rFonts w:ascii="ArialMT" w:hAnsi="ArialMT" w:cs="ArialMT"/>
          <w:szCs w:val="24"/>
        </w:rPr>
      </w:pPr>
      <w:r>
        <w:rPr>
          <w:rFonts w:ascii="ArialMT" w:hAnsi="ArialMT" w:cs="ArialMT"/>
          <w:szCs w:val="24"/>
        </w:rPr>
        <w:t>This position is reinforced as follows:</w:t>
      </w:r>
    </w:p>
    <w:p w:rsidR="00A44D71" w:rsidP="00A44D71" w:rsidRDefault="00A44D71" w14:paraId="11752829" w14:textId="77777777">
      <w:pPr>
        <w:overflowPunct/>
        <w:textAlignment w:val="auto"/>
        <w:rPr>
          <w:rFonts w:ascii="ArialMT" w:hAnsi="ArialMT" w:cs="ArialMT"/>
          <w:szCs w:val="24"/>
        </w:rPr>
      </w:pPr>
    </w:p>
    <w:p w:rsidR="00A44D71" w:rsidP="00A44D71" w:rsidRDefault="00A44D71" w14:paraId="56926876" w14:textId="77777777">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rsidR="00A44D71" w:rsidP="00A44D71" w:rsidRDefault="00A44D71" w14:paraId="49BE6037" w14:textId="77777777">
      <w:pPr>
        <w:overflowPunct/>
        <w:textAlignment w:val="auto"/>
        <w:rPr>
          <w:rFonts w:ascii="ArialMT" w:hAnsi="ArialMT" w:cs="ArialMT"/>
          <w:szCs w:val="24"/>
        </w:rPr>
      </w:pPr>
    </w:p>
    <w:p w:rsidR="00A44D71" w:rsidP="00A44D71" w:rsidRDefault="00A44D71" w14:paraId="277E06A8" w14:textId="77777777">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rsidR="00A44D71" w:rsidP="00A44D71" w:rsidRDefault="00A44D71" w14:paraId="28D22B5B" w14:textId="77777777">
      <w:pPr>
        <w:overflowPunct/>
        <w:textAlignment w:val="auto"/>
        <w:rPr>
          <w:rFonts w:ascii="ArialMT" w:hAnsi="ArialMT" w:cs="ArialMT"/>
          <w:szCs w:val="24"/>
        </w:rPr>
      </w:pPr>
    </w:p>
    <w:p w:rsidR="00A44D71" w:rsidP="00A44D71" w:rsidRDefault="00A44D71" w14:paraId="21D6111C" w14:textId="77777777">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rsidR="00A44D71" w:rsidP="00A44D71" w:rsidRDefault="00A44D71" w14:paraId="2C5B2ADA" w14:textId="77777777">
      <w:pPr>
        <w:overflowPunct/>
        <w:textAlignment w:val="auto"/>
        <w:rPr>
          <w:rFonts w:ascii="ArialMT" w:hAnsi="ArialMT" w:cs="ArialMT"/>
          <w:szCs w:val="24"/>
        </w:rPr>
      </w:pPr>
    </w:p>
    <w:p w:rsidR="00A44D71" w:rsidP="00A44D71" w:rsidRDefault="00A44D71" w14:paraId="4087B234" w14:textId="77777777">
      <w:pPr>
        <w:overflowPunct/>
        <w:textAlignment w:val="auto"/>
        <w:rPr>
          <w:rFonts w:ascii="ArialMT" w:hAnsi="ArialMT" w:cs="ArialMT"/>
          <w:szCs w:val="24"/>
        </w:rPr>
      </w:pPr>
      <w:r>
        <w:rPr>
          <w:rFonts w:ascii="ArialMT" w:hAnsi="ArialMT" w:cs="ArialMT"/>
          <w:szCs w:val="24"/>
        </w:rPr>
        <w:t xml:space="preserve">Joint Core Strategy- Policy </w:t>
      </w:r>
      <w:proofErr w:type="gramStart"/>
      <w:r>
        <w:rPr>
          <w:rFonts w:ascii="ArialMT" w:hAnsi="ArialMT" w:cs="ArialMT"/>
          <w:szCs w:val="24"/>
        </w:rPr>
        <w:t>2 :</w:t>
      </w:r>
      <w:proofErr w:type="gramEnd"/>
      <w:r>
        <w:rPr>
          <w:rFonts w:ascii="ArialMT" w:hAnsi="ArialMT" w:cs="ArialMT"/>
          <w:szCs w:val="24"/>
        </w:rPr>
        <w:t xml:space="preserve"> Promoting Good design South Norfolk Local Plan </w:t>
      </w:r>
    </w:p>
    <w:p w:rsidR="00A44D71" w:rsidP="00A44D71" w:rsidRDefault="00A44D71" w14:paraId="30CC59E5" w14:textId="77777777">
      <w:pPr>
        <w:overflowPunct/>
        <w:textAlignment w:val="auto"/>
        <w:rPr>
          <w:rFonts w:ascii="ArialMT" w:hAnsi="ArialMT" w:cs="ArialMT"/>
          <w:szCs w:val="24"/>
        </w:rPr>
      </w:pPr>
    </w:p>
    <w:p w:rsidR="002C6D56" w:rsidP="00A44D71" w:rsidRDefault="00A44D71" w14:paraId="30002C08" w14:textId="22C46890">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rsidR="00562B04" w:rsidP="00562B04" w:rsidRDefault="00562B04" w14:paraId="0FDF0E69" w14:textId="77777777">
      <w:pPr>
        <w:overflowPunct/>
        <w:textAlignment w:val="auto"/>
        <w:rPr>
          <w:rFonts w:ascii="ArialMT" w:hAnsi="ArialMT" w:cs="ArialMT"/>
          <w:szCs w:val="24"/>
        </w:rPr>
      </w:pPr>
    </w:p>
    <w:p w:rsidR="00562B04" w:rsidP="00562B04" w:rsidRDefault="00181555" w14:paraId="7B388B76" w14:textId="2E2740BA">
      <w:pPr>
        <w:overflowPunct/>
        <w:textAlignment w:val="auto"/>
        <w:rPr>
          <w:rFonts w:ascii="ArialMT" w:hAnsi="ArialMT" w:cs="ArialMT"/>
          <w:szCs w:val="24"/>
        </w:rPr>
      </w:pPr>
      <w:r>
        <w:rPr>
          <w:rFonts w:ascii="ArialMT" w:hAnsi="ArialMT" w:cs="ArialMT"/>
          <w:szCs w:val="24"/>
        </w:rPr>
        <w:t xml:space="preserve">Trees:  It is important to note that six </w:t>
      </w:r>
      <w:proofErr w:type="spellStart"/>
      <w:r>
        <w:rPr>
          <w:rFonts w:ascii="ArialMT" w:hAnsi="ArialMT" w:cs="ArialMT"/>
          <w:szCs w:val="24"/>
        </w:rPr>
        <w:t>weeks notice</w:t>
      </w:r>
      <w:proofErr w:type="spellEnd"/>
      <w:r>
        <w:rPr>
          <w:rFonts w:ascii="ArialMT" w:hAnsi="ArialMT" w:cs="ArialMT"/>
          <w:szCs w:val="24"/>
        </w:rPr>
        <w:t xml:space="preserve"> is required for any works to trees within the conservation area. Further information can be found in the council’s website. </w:t>
      </w:r>
    </w:p>
    <w:p w:rsidR="00474F12" w:rsidP="00562B04" w:rsidRDefault="00474F12" w14:paraId="434B2C59" w14:textId="77777777">
      <w:pPr>
        <w:overflowPunct/>
        <w:textAlignment w:val="auto"/>
        <w:rPr>
          <w:rFonts w:ascii="Arial-BoldMT" w:hAnsi="Arial-BoldMT" w:cs="Arial-BoldMT"/>
          <w:b/>
          <w:bCs/>
          <w:szCs w:val="24"/>
        </w:rPr>
      </w:pPr>
    </w:p>
    <w:p w:rsidR="00562B04" w:rsidP="00562B04" w:rsidRDefault="00562B04" w14:paraId="35F11D30" w14:textId="77777777">
      <w:pPr>
        <w:overflowPunct/>
        <w:textAlignment w:val="auto"/>
        <w:rPr>
          <w:rFonts w:ascii="Arial-BoldMT" w:hAnsi="Arial-BoldMT" w:cs="Arial-BoldMT"/>
          <w:b/>
          <w:bCs/>
          <w:szCs w:val="24"/>
        </w:rPr>
      </w:pPr>
      <w:r>
        <w:rPr>
          <w:rFonts w:ascii="Arial-BoldMT" w:hAnsi="Arial-BoldMT" w:cs="Arial-BoldMT"/>
          <w:b/>
          <w:bCs/>
          <w:szCs w:val="24"/>
        </w:rPr>
        <w:t>Public Consultation</w:t>
      </w:r>
    </w:p>
    <w:p w:rsidR="00562B04" w:rsidP="00562B04" w:rsidRDefault="00562B04" w14:paraId="7DF97F85" w14:textId="3152316E">
      <w:pPr>
        <w:overflowPunct/>
        <w:textAlignment w:val="auto"/>
        <w:rPr>
          <w:rFonts w:ascii="Arial-BoldMT" w:hAnsi="Arial-BoldMT" w:cs="Arial-BoldMT"/>
          <w:b/>
          <w:bCs/>
          <w:szCs w:val="24"/>
        </w:rPr>
      </w:pPr>
    </w:p>
    <w:p w:rsidRPr="00FE3072" w:rsidR="007B6F06" w:rsidP="007B6F06" w:rsidRDefault="007B6F06" w14:paraId="74E8176A" w14:textId="7FC5ED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w:t>
      </w:r>
      <w:r>
        <w:rPr>
          <w:rFonts w:ascii="Arial" w:hAnsi="Arial" w:cs="Arial"/>
        </w:rPr>
        <w:t xml:space="preserve"> 10</w:t>
      </w:r>
      <w:r w:rsidRPr="00556368">
        <w:rPr>
          <w:rFonts w:ascii="Arial" w:hAnsi="Arial" w:cs="Arial"/>
          <w:vertAlign w:val="superscript"/>
        </w:rPr>
        <w:t>th</w:t>
      </w:r>
      <w:r>
        <w:rPr>
          <w:rFonts w:ascii="Arial" w:hAnsi="Arial" w:cs="Arial"/>
        </w:rPr>
        <w:t xml:space="preserve"> February 2023</w:t>
      </w:r>
      <w:r w:rsidRPr="00FE3072">
        <w:rPr>
          <w:rFonts w:ascii="Arial" w:hAnsi="Arial" w:cs="Arial"/>
        </w:rPr>
        <w:t xml:space="preserve">. This informed the proposed boundary changes and the conservation management guidelines within the draft appraisal. The public consultation on the draft appraisal took place from </w:t>
      </w:r>
      <w:r>
        <w:rPr>
          <w:rFonts w:ascii="Arial" w:hAnsi="Arial" w:cs="Arial"/>
        </w:rPr>
        <w:t>5</w:t>
      </w:r>
      <w:proofErr w:type="gramStart"/>
      <w:r>
        <w:rPr>
          <w:rFonts w:ascii="Arial" w:hAnsi="Arial" w:cs="Arial"/>
          <w:vertAlign w:val="superscript"/>
        </w:rPr>
        <w:t xml:space="preserve">th  </w:t>
      </w:r>
      <w:r>
        <w:rPr>
          <w:rFonts w:ascii="Arial" w:hAnsi="Arial" w:cs="Arial"/>
        </w:rPr>
        <w:t>December</w:t>
      </w:r>
      <w:proofErr w:type="gramEnd"/>
      <w:r>
        <w:rPr>
          <w:rFonts w:ascii="Arial" w:hAnsi="Arial" w:cs="Arial"/>
        </w:rPr>
        <w:t xml:space="preserve"> 2023 until 15</w:t>
      </w:r>
      <w:r w:rsidRPr="007B6F06">
        <w:rPr>
          <w:rFonts w:ascii="Arial" w:hAnsi="Arial" w:cs="Arial"/>
          <w:vertAlign w:val="superscript"/>
        </w:rPr>
        <w:t>th</w:t>
      </w:r>
      <w:r>
        <w:rPr>
          <w:rFonts w:ascii="Arial" w:hAnsi="Arial" w:cs="Arial"/>
        </w:rPr>
        <w:t xml:space="preserve"> January 2024</w:t>
      </w:r>
      <w:r w:rsidRPr="00FE3072">
        <w:rPr>
          <w:rFonts w:ascii="Arial" w:hAnsi="Arial" w:cs="Arial"/>
        </w:rPr>
        <w:t xml:space="preserve">, with attendance at the parish meeting on </w:t>
      </w:r>
      <w:r>
        <w:rPr>
          <w:rFonts w:ascii="Arial" w:hAnsi="Arial" w:cs="Arial"/>
        </w:rPr>
        <w:t>10</w:t>
      </w:r>
      <w:r w:rsidRPr="00556368">
        <w:rPr>
          <w:rFonts w:ascii="Arial" w:hAnsi="Arial" w:cs="Arial"/>
          <w:vertAlign w:val="superscript"/>
        </w:rPr>
        <w:t>th</w:t>
      </w:r>
      <w:r>
        <w:rPr>
          <w:rFonts w:ascii="Arial" w:hAnsi="Arial" w:cs="Arial"/>
        </w:rPr>
        <w:t xml:space="preserve"> January 2024. </w:t>
      </w:r>
      <w:r w:rsidRPr="00FE3072">
        <w:rPr>
          <w:rFonts w:ascii="Arial" w:hAnsi="Arial" w:cs="Arial"/>
        </w:rPr>
        <w:t xml:space="preserve"> </w:t>
      </w:r>
      <w:r>
        <w:rPr>
          <w:rFonts w:ascii="Arial" w:hAnsi="Arial" w:cs="Arial"/>
        </w:rPr>
        <w:t>The appraisal was advertised</w:t>
      </w:r>
      <w:r w:rsidRPr="00FE3072">
        <w:rPr>
          <w:rFonts w:ascii="Arial" w:hAnsi="Arial" w:cs="Arial"/>
        </w:rPr>
        <w:t xml:space="preserve">: </w:t>
      </w:r>
    </w:p>
    <w:p w:rsidRPr="00FE3072" w:rsidR="007B6F06" w:rsidP="007B6F06" w:rsidRDefault="007B6F06" w14:paraId="06D73B0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Pr="00FE3072" w:rsidR="007B6F06" w:rsidP="007B6F06" w:rsidRDefault="007B6F06" w14:paraId="09FFC58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w:t>
      </w:r>
      <w:proofErr w:type="gramStart"/>
      <w:r w:rsidRPr="00FE3072">
        <w:rPr>
          <w:rFonts w:ascii="Arial" w:hAnsi="Arial" w:cs="Arial"/>
        </w:rPr>
        <w:t>notice</w:t>
      </w:r>
      <w:proofErr w:type="gramEnd"/>
      <w:r w:rsidRPr="00FE3072">
        <w:rPr>
          <w:rFonts w:ascii="Arial" w:hAnsi="Arial" w:cs="Arial"/>
        </w:rPr>
        <w:t xml:space="preserve"> board and local publicity by the parish council </w:t>
      </w:r>
    </w:p>
    <w:p w:rsidRPr="00FE3072" w:rsidR="007B6F06" w:rsidP="007B6F06" w:rsidRDefault="007B6F06" w14:paraId="34495A9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rsidRPr="00FE3072" w:rsidR="007B6F06" w:rsidP="007B6F06" w:rsidRDefault="007B6F06" w14:paraId="7D24C2B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Emailing Ward Councillors, County Councillors, </w:t>
      </w:r>
      <w:r>
        <w:rPr>
          <w:rFonts w:ascii="Arial" w:hAnsi="Arial" w:cs="Arial"/>
        </w:rPr>
        <w:t xml:space="preserve">and </w:t>
      </w:r>
      <w:r w:rsidRPr="00FE3072">
        <w:rPr>
          <w:rFonts w:ascii="Arial" w:hAnsi="Arial" w:cs="Arial"/>
        </w:rPr>
        <w:t xml:space="preserve">the Parish Council. </w:t>
      </w:r>
    </w:p>
    <w:p w:rsidRPr="00FE3072" w:rsidR="007B6F06" w:rsidP="007B6F06" w:rsidRDefault="007B6F06" w14:paraId="064FF135"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rsidRPr="00FE3072" w:rsidR="007B6F06" w:rsidP="007B6F06" w:rsidRDefault="007B6F06" w14:paraId="43E52D3C" w14:textId="71683F18">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Pr>
          <w:rFonts w:ascii="Arial" w:hAnsi="Arial" w:cs="Arial"/>
        </w:rPr>
        <w:t>some minor changes were made to the appraisal and the boundary changes were supported.</w:t>
      </w:r>
      <w:r w:rsidRPr="00FE3072">
        <w:rPr>
          <w:rFonts w:ascii="Arial" w:hAnsi="Arial" w:cs="Arial"/>
        </w:rPr>
        <w:t xml:space="preserve"> </w:t>
      </w:r>
    </w:p>
    <w:p w:rsidR="00BA61CA" w:rsidP="00562B04" w:rsidRDefault="00BA61CA" w14:paraId="393F0C2C" w14:textId="77777777">
      <w:pPr>
        <w:overflowPunct/>
        <w:textAlignment w:val="auto"/>
        <w:rPr>
          <w:rFonts w:ascii="Arial-BoldMT" w:hAnsi="Arial-BoldMT" w:cs="Arial-BoldMT"/>
          <w:b/>
          <w:bCs/>
          <w:szCs w:val="24"/>
        </w:rPr>
      </w:pPr>
    </w:p>
    <w:p w:rsidR="00A66A3E" w:rsidP="00542130" w:rsidRDefault="00A66A3E" w14:paraId="330ACFFB" w14:textId="74004530">
      <w:pPr>
        <w:overflowPunct/>
        <w:autoSpaceDE/>
        <w:autoSpaceDN/>
        <w:adjustRightInd/>
        <w:spacing w:after="160" w:line="259" w:lineRule="auto"/>
        <w:textAlignment w:val="auto"/>
        <w:rPr>
          <w:rStyle w:val="MainContentHeadingsChar"/>
        </w:rPr>
      </w:pPr>
    </w:p>
    <w:p w:rsidR="00A66A3E" w:rsidRDefault="00A66A3E" w14:paraId="40D9B0B1" w14:textId="77777777">
      <w:pPr>
        <w:overflowPunct/>
        <w:autoSpaceDE/>
        <w:autoSpaceDN/>
        <w:adjustRightInd/>
        <w:spacing w:after="160" w:line="259" w:lineRule="auto"/>
        <w:textAlignment w:val="auto"/>
        <w:rPr>
          <w:rStyle w:val="MainContentHeadingsChar"/>
        </w:rPr>
      </w:pPr>
      <w:r>
        <w:rPr>
          <w:rStyle w:val="MainContentHeadingsChar"/>
        </w:rPr>
        <w:br w:type="page"/>
      </w:r>
    </w:p>
    <w:p w:rsidR="008026FF" w:rsidP="004972C2" w:rsidRDefault="00A66A3E" w14:paraId="217F8969" w14:textId="77777777">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B35971">
        <w:rPr>
          <w:rStyle w:val="MainContentHeadingsChar"/>
        </w:rPr>
        <w:t>dix</w:t>
      </w:r>
      <w:r w:rsidR="004972C2">
        <w:rPr>
          <w:rStyle w:val="MainContentHeadingsChar"/>
        </w:rPr>
        <w:t xml:space="preserve"> 3</w:t>
      </w:r>
    </w:p>
    <w:p w:rsidRPr="004972C2" w:rsidR="00542130" w:rsidP="008026FF" w:rsidRDefault="009B4B42" w14:paraId="75F7C6CA" w14:textId="1AF17995">
      <w:pPr>
        <w:overflowPunct/>
        <w:autoSpaceDE/>
        <w:autoSpaceDN/>
        <w:adjustRightInd/>
        <w:spacing w:after="160" w:line="259" w:lineRule="auto"/>
        <w:jc w:val="center"/>
        <w:textAlignment w:val="auto"/>
        <w:rPr>
          <w:rFonts w:ascii="Arial" w:hAnsi="Arial" w:eastAsia="Arial" w:cs="Arial"/>
          <w:color w:val="4D6D88"/>
          <w:sz w:val="50"/>
          <w:szCs w:val="50"/>
          <w:lang w:bidi="en-GB"/>
        </w:rPr>
      </w:pPr>
      <w:r w:rsidRPr="009B4B42">
        <w:rPr>
          <w:rFonts w:ascii="Arial" w:hAnsi="Arial" w:eastAsia="Arial" w:cs="Arial"/>
          <w:color w:val="4D6D88"/>
          <w:sz w:val="50"/>
          <w:szCs w:val="50"/>
          <w:lang w:bidi="en-GB"/>
        </w:rPr>
        <w:drawing>
          <wp:inline distT="0" distB="0" distL="0" distR="0" wp14:anchorId="3CD2036C" wp14:editId="31D69160">
            <wp:extent cx="9072595" cy="6428660"/>
            <wp:effectExtent l="7620" t="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9094570" cy="6444231"/>
                    </a:xfrm>
                    <a:prstGeom prst="rect">
                      <a:avLst/>
                    </a:prstGeom>
                  </pic:spPr>
                </pic:pic>
              </a:graphicData>
            </a:graphic>
          </wp:inline>
        </w:drawing>
      </w:r>
    </w:p>
    <w:sectPr w:rsidRPr="004972C2" w:rsidR="00542130" w:rsidSect="00573617">
      <w:headerReference w:type="even" r:id="rId36"/>
      <w:footerReference w:type="even" r:id="rId37"/>
      <w:footerReference w:type="default" r:id="rId38"/>
      <w:pgSz w:w="11906" w:h="16838"/>
      <w:pgMar w:top="568" w:right="720" w:bottom="720" w:left="720" w:header="426" w:footer="41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25A09" w14:textId="77777777" w:rsidR="00292B3F" w:rsidRDefault="00292B3F" w:rsidP="00DD6050">
      <w:r>
        <w:separator/>
      </w:r>
    </w:p>
  </w:endnote>
  <w:endnote w:type="continuationSeparator" w:id="0">
    <w:p w14:paraId="56E89856"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Sans">
    <w:altName w:val="Calibri"/>
    <w:panose1 w:val="00000000000000000000"/>
    <w:charset w:val="00"/>
    <w:family w:val="swiss"/>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B1FAD" w14:textId="78CD034A" w:rsidR="006E0DBF" w:rsidRPr="00C7338A" w:rsidRDefault="001C499B" w:rsidP="006E0DBF">
    <w:pPr>
      <w:pStyle w:val="Footer"/>
      <w:pBdr>
        <w:top w:val="single" w:sz="4" w:space="1" w:color="D9D9D9" w:themeColor="background1" w:themeShade="D9"/>
      </w:pBdr>
      <w:jc w:val="right"/>
      <w:rPr>
        <w:rStyle w:val="Frontpagesub-titleChar"/>
        <w:b/>
        <w:color w:val="7F7F7F" w:themeColor="text1" w:themeTint="80"/>
        <w:sz w:val="20"/>
        <w:szCs w:val="20"/>
      </w:rPr>
    </w:pPr>
    <w:proofErr w:type="spellStart"/>
    <w:r>
      <w:rPr>
        <w:rStyle w:val="Frontpagesub-titleChar"/>
        <w:color w:val="7F7F7F" w:themeColor="text1" w:themeTint="80"/>
        <w:sz w:val="20"/>
        <w:szCs w:val="20"/>
      </w:rPr>
      <w:t>Hedenham</w:t>
    </w:r>
    <w:proofErr w:type="spellEnd"/>
    <w:r w:rsidR="00966FF4">
      <w:rPr>
        <w:rStyle w:val="Frontpagesub-titleChar"/>
        <w:color w:val="7F7F7F" w:themeColor="text1" w:themeTint="80"/>
        <w:sz w:val="20"/>
        <w:szCs w:val="20"/>
      </w:rPr>
      <w:t xml:space="preserve"> &amp; </w:t>
    </w:r>
    <w:proofErr w:type="spellStart"/>
    <w:r w:rsidR="00966FF4">
      <w:rPr>
        <w:rStyle w:val="Frontpagesub-titleChar"/>
        <w:color w:val="7F7F7F" w:themeColor="text1" w:themeTint="80"/>
        <w:sz w:val="20"/>
        <w:szCs w:val="20"/>
      </w:rPr>
      <w:t>Ditchingham</w:t>
    </w:r>
    <w:proofErr w:type="spellEnd"/>
    <w:r w:rsidR="00966FF4">
      <w:rPr>
        <w:rStyle w:val="Frontpagesub-titleChar"/>
        <w:color w:val="7F7F7F" w:themeColor="text1" w:themeTint="80"/>
        <w:sz w:val="20"/>
        <w:szCs w:val="20"/>
      </w:rPr>
      <w:t xml:space="preserve"> Hall</w:t>
    </w:r>
    <w:r>
      <w:rPr>
        <w:rStyle w:val="Frontpagesub-titleChar"/>
        <w:color w:val="7F7F7F" w:themeColor="text1" w:themeTint="80"/>
        <w:sz w:val="20"/>
        <w:szCs w:val="20"/>
      </w:rPr>
      <w:t xml:space="preserve"> </w:t>
    </w:r>
    <w:r w:rsidR="006E0DBF" w:rsidRPr="007457FF">
      <w:rPr>
        <w:rStyle w:val="Frontpagesub-titleChar"/>
        <w:color w:val="7F7F7F" w:themeColor="text1" w:themeTint="80"/>
        <w:sz w:val="20"/>
        <w:szCs w:val="20"/>
      </w:rPr>
      <w:t>Conservation Area Character Appraisal</w:t>
    </w:r>
    <w:r w:rsidR="006E0DBF" w:rsidRPr="007457FF">
      <w:rPr>
        <w:rFonts w:ascii="Arial" w:hAnsi="Arial" w:cs="Arial"/>
        <w:color w:val="7F7F7F" w:themeColor="text1" w:themeTint="80"/>
        <w:sz w:val="20"/>
      </w:rPr>
      <w:t xml:space="preserve"> </w:t>
    </w:r>
    <w:r w:rsidR="006E0DBF" w:rsidRPr="007457FF">
      <w:rPr>
        <w:rFonts w:ascii="Arial" w:hAnsi="Arial" w:cs="Arial"/>
        <w:b/>
        <w:color w:val="7F7F7F" w:themeColor="text1" w:themeTint="80"/>
        <w:sz w:val="20"/>
      </w:rPr>
      <w:t xml:space="preserve"> </w:t>
    </w:r>
    <w:r w:rsidR="006E0DBF" w:rsidRPr="007457FF">
      <w:rPr>
        <w:rFonts w:ascii="Arial" w:hAnsi="Arial" w:cs="Arial"/>
        <w:b/>
        <w:color w:val="7F7F7F" w:themeColor="text1" w:themeTint="80"/>
        <w:sz w:val="20"/>
      </w:rPr>
      <w:fldChar w:fldCharType="begin"/>
    </w:r>
    <w:r w:rsidR="006E0DBF" w:rsidRPr="007457FF">
      <w:rPr>
        <w:rFonts w:ascii="Arial" w:hAnsi="Arial" w:cs="Arial"/>
        <w:b/>
        <w:color w:val="7F7F7F" w:themeColor="text1" w:themeTint="80"/>
        <w:sz w:val="20"/>
      </w:rPr>
      <w:instrText xml:space="preserve"> PAGE   \* MERGEFORMAT </w:instrText>
    </w:r>
    <w:r w:rsidR="006E0DBF" w:rsidRPr="007457FF">
      <w:rPr>
        <w:rFonts w:ascii="Arial" w:hAnsi="Arial" w:cs="Arial"/>
        <w:b/>
        <w:color w:val="7F7F7F" w:themeColor="text1" w:themeTint="80"/>
        <w:sz w:val="20"/>
      </w:rPr>
      <w:fldChar w:fldCharType="separate"/>
    </w:r>
    <w:r w:rsidR="006E0DBF">
      <w:rPr>
        <w:rFonts w:ascii="Arial" w:hAnsi="Arial" w:cs="Arial"/>
        <w:b/>
        <w:color w:val="7F7F7F" w:themeColor="text1" w:themeTint="80"/>
        <w:sz w:val="20"/>
      </w:rPr>
      <w:t>11</w:t>
    </w:r>
    <w:r w:rsidR="006E0DBF" w:rsidRPr="007457FF">
      <w:rPr>
        <w:rFonts w:ascii="Arial" w:hAnsi="Arial" w:cs="Arial"/>
        <w:b/>
        <w:noProof/>
        <w:color w:val="7F7F7F" w:themeColor="text1" w:themeTint="80"/>
        <w:sz w:val="20"/>
      </w:rPr>
      <w:fldChar w:fldCharType="end"/>
    </w:r>
  </w:p>
  <w:p w14:paraId="3CEAE798" w14:textId="77777777" w:rsidR="00292B3F" w:rsidRPr="00C7338A" w:rsidRDefault="00292B3F" w:rsidP="003831F0">
    <w:pPr>
      <w:pStyle w:val="Footer"/>
      <w:pBdr>
        <w:top w:val="single" w:sz="4" w:space="1" w:color="D9D9D9" w:themeColor="background1" w:themeShade="D9"/>
      </w:pBdr>
      <w:rPr>
        <w:rStyle w:val="Frontpagesub-titleChar"/>
        <w:b/>
        <w:color w:val="7F7F7F" w:themeColor="text1" w:themeTint="8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FE3CF" w14:textId="3BF3D91F" w:rsidR="00292B3F" w:rsidRPr="00C7338A" w:rsidRDefault="002D2D83" w:rsidP="006E0DBF">
    <w:pPr>
      <w:pStyle w:val="Footer"/>
      <w:pBdr>
        <w:top w:val="single" w:sz="4" w:space="1" w:color="D9D9D9" w:themeColor="background1" w:themeShade="D9"/>
      </w:pBdr>
      <w:rPr>
        <w:rStyle w:val="Frontpagesub-titleChar"/>
        <w:b/>
        <w:color w:val="7F7F7F" w:themeColor="text1" w:themeTint="80"/>
        <w:sz w:val="20"/>
        <w:szCs w:val="20"/>
      </w:rPr>
    </w:pPr>
    <w:proofErr w:type="spellStart"/>
    <w:r>
      <w:rPr>
        <w:rStyle w:val="Frontpagesub-titleChar"/>
        <w:color w:val="7F7F7F" w:themeColor="text1" w:themeTint="80"/>
        <w:sz w:val="20"/>
        <w:szCs w:val="20"/>
      </w:rPr>
      <w:t>Hedenham</w:t>
    </w:r>
    <w:proofErr w:type="spellEnd"/>
    <w:r w:rsidR="00877385">
      <w:rPr>
        <w:rStyle w:val="Frontpagesub-titleChar"/>
        <w:color w:val="7F7F7F" w:themeColor="text1" w:themeTint="80"/>
        <w:sz w:val="20"/>
        <w:szCs w:val="20"/>
      </w:rPr>
      <w:t xml:space="preserve"> </w:t>
    </w:r>
    <w:r w:rsidR="00966FF4">
      <w:rPr>
        <w:rStyle w:val="Frontpagesub-titleChar"/>
        <w:color w:val="7F7F7F" w:themeColor="text1" w:themeTint="80"/>
        <w:sz w:val="20"/>
        <w:szCs w:val="20"/>
      </w:rPr>
      <w:t xml:space="preserve">&amp; </w:t>
    </w:r>
    <w:proofErr w:type="spellStart"/>
    <w:r w:rsidR="00966FF4">
      <w:rPr>
        <w:rStyle w:val="Frontpagesub-titleChar"/>
        <w:color w:val="7F7F7F" w:themeColor="text1" w:themeTint="80"/>
        <w:sz w:val="20"/>
        <w:szCs w:val="20"/>
      </w:rPr>
      <w:t>Ditchingham</w:t>
    </w:r>
    <w:proofErr w:type="spellEnd"/>
    <w:r w:rsidR="00966FF4">
      <w:rPr>
        <w:rStyle w:val="Frontpagesub-titleChar"/>
        <w:color w:val="7F7F7F" w:themeColor="text1" w:themeTint="80"/>
        <w:sz w:val="20"/>
        <w:szCs w:val="20"/>
      </w:rPr>
      <w:t xml:space="preserve"> Hall </w:t>
    </w:r>
    <w:r w:rsidR="00292B3F" w:rsidRPr="007457FF">
      <w:rPr>
        <w:rStyle w:val="Frontpagesub-titleChar"/>
        <w:color w:val="7F7F7F" w:themeColor="text1" w:themeTint="80"/>
        <w:sz w:val="20"/>
        <w:szCs w:val="20"/>
      </w:rPr>
      <w:t>Conservation Area Character Appraisal</w:t>
    </w:r>
    <w:r w:rsidR="00292B3F" w:rsidRPr="007457FF">
      <w:rPr>
        <w:rFonts w:ascii="Arial" w:hAnsi="Arial" w:cs="Arial"/>
        <w:color w:val="7F7F7F" w:themeColor="text1" w:themeTint="80"/>
        <w:sz w:val="20"/>
      </w:rPr>
      <w:t xml:space="preserve"> </w:t>
    </w:r>
    <w:r w:rsidR="00292B3F" w:rsidRPr="007457FF">
      <w:rPr>
        <w:rFonts w:ascii="Arial" w:hAnsi="Arial" w:cs="Arial"/>
        <w:b/>
        <w:color w:val="7F7F7F" w:themeColor="text1" w:themeTint="80"/>
        <w:sz w:val="20"/>
      </w:rPr>
      <w:t xml:space="preserve"> </w:t>
    </w:r>
    <w:r w:rsidR="00292B3F" w:rsidRPr="007457FF">
      <w:rPr>
        <w:rFonts w:ascii="Arial" w:hAnsi="Arial" w:cs="Arial"/>
        <w:b/>
        <w:color w:val="7F7F7F" w:themeColor="text1" w:themeTint="80"/>
        <w:sz w:val="20"/>
      </w:rPr>
      <w:fldChar w:fldCharType="begin"/>
    </w:r>
    <w:r w:rsidR="00292B3F" w:rsidRPr="007457FF">
      <w:rPr>
        <w:rFonts w:ascii="Arial" w:hAnsi="Arial" w:cs="Arial"/>
        <w:b/>
        <w:color w:val="7F7F7F" w:themeColor="text1" w:themeTint="80"/>
        <w:sz w:val="20"/>
      </w:rPr>
      <w:instrText xml:space="preserve"> PAGE   \* MERGEFORMAT </w:instrText>
    </w:r>
    <w:r w:rsidR="00292B3F" w:rsidRPr="007457FF">
      <w:rPr>
        <w:rFonts w:ascii="Arial" w:hAnsi="Arial" w:cs="Arial"/>
        <w:b/>
        <w:color w:val="7F7F7F" w:themeColor="text1" w:themeTint="80"/>
        <w:sz w:val="20"/>
      </w:rPr>
      <w:fldChar w:fldCharType="separate"/>
    </w:r>
    <w:r w:rsidR="00292B3F" w:rsidRPr="007457FF">
      <w:rPr>
        <w:rFonts w:ascii="Arial" w:hAnsi="Arial" w:cs="Arial"/>
        <w:b/>
        <w:noProof/>
        <w:color w:val="7F7F7F" w:themeColor="text1" w:themeTint="80"/>
        <w:sz w:val="20"/>
      </w:rPr>
      <w:t>1</w:t>
    </w:r>
    <w:r w:rsidR="00292B3F" w:rsidRPr="007457FF">
      <w:rPr>
        <w:rFonts w:ascii="Arial" w:hAnsi="Arial" w:cs="Arial"/>
        <w:b/>
        <w:noProof/>
        <w:color w:val="7F7F7F" w:themeColor="text1" w:themeTint="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86783" w14:textId="77777777" w:rsidR="00292B3F" w:rsidRDefault="00292B3F" w:rsidP="00DD6050">
      <w:r>
        <w:separator/>
      </w:r>
    </w:p>
  </w:footnote>
  <w:footnote w:type="continuationSeparator" w:id="0">
    <w:p w14:paraId="1DD87F80" w14:textId="77777777" w:rsidR="00292B3F" w:rsidRDefault="00292B3F" w:rsidP="00DD60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B1FBB" w14:textId="08D3F645" w:rsidR="002F4A06" w:rsidRDefault="002F4A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FE445F3"/>
    <w:multiLevelType w:val="hybridMultilevel"/>
    <w:tmpl w:val="74D80E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num w:numId="1" w16cid:durableId="535704756">
    <w:abstractNumId w:val="2"/>
  </w:num>
  <w:num w:numId="2" w16cid:durableId="472213421">
    <w:abstractNumId w:val="0"/>
  </w:num>
  <w:num w:numId="3" w16cid:durableId="465047739">
    <w:abstractNumId w:val="1"/>
  </w:num>
  <w:num w:numId="4" w16cid:durableId="1031998361">
    <w:abstractNumId w:val="3"/>
  </w:num>
  <w:num w:numId="5" w16cid:durableId="12161179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17408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19A9"/>
    <w:rsid w:val="0000594A"/>
    <w:rsid w:val="000069E7"/>
    <w:rsid w:val="000101C0"/>
    <w:rsid w:val="00012F6A"/>
    <w:rsid w:val="00014170"/>
    <w:rsid w:val="00020CD8"/>
    <w:rsid w:val="0002137C"/>
    <w:rsid w:val="00027E7F"/>
    <w:rsid w:val="00032315"/>
    <w:rsid w:val="00036949"/>
    <w:rsid w:val="00042E45"/>
    <w:rsid w:val="000474D0"/>
    <w:rsid w:val="00052C6D"/>
    <w:rsid w:val="00062173"/>
    <w:rsid w:val="000626F9"/>
    <w:rsid w:val="00062A40"/>
    <w:rsid w:val="0006572B"/>
    <w:rsid w:val="000717D2"/>
    <w:rsid w:val="00074482"/>
    <w:rsid w:val="000813AD"/>
    <w:rsid w:val="000837F5"/>
    <w:rsid w:val="00095087"/>
    <w:rsid w:val="000A07C3"/>
    <w:rsid w:val="000A294C"/>
    <w:rsid w:val="000A3FE0"/>
    <w:rsid w:val="000A70D0"/>
    <w:rsid w:val="000B29F1"/>
    <w:rsid w:val="000B2EF6"/>
    <w:rsid w:val="000B498D"/>
    <w:rsid w:val="000B6BA8"/>
    <w:rsid w:val="000C19A7"/>
    <w:rsid w:val="000C3110"/>
    <w:rsid w:val="000C5709"/>
    <w:rsid w:val="000C64BB"/>
    <w:rsid w:val="000C76E6"/>
    <w:rsid w:val="000D54D6"/>
    <w:rsid w:val="000D6C45"/>
    <w:rsid w:val="00100D8A"/>
    <w:rsid w:val="00106C4E"/>
    <w:rsid w:val="00115052"/>
    <w:rsid w:val="00117B68"/>
    <w:rsid w:val="001265BE"/>
    <w:rsid w:val="001304B7"/>
    <w:rsid w:val="00134899"/>
    <w:rsid w:val="00141126"/>
    <w:rsid w:val="00157641"/>
    <w:rsid w:val="00162167"/>
    <w:rsid w:val="00171691"/>
    <w:rsid w:val="00173780"/>
    <w:rsid w:val="00176AEA"/>
    <w:rsid w:val="001806E3"/>
    <w:rsid w:val="00181555"/>
    <w:rsid w:val="001A3515"/>
    <w:rsid w:val="001B3586"/>
    <w:rsid w:val="001C499B"/>
    <w:rsid w:val="001C68CD"/>
    <w:rsid w:val="001D346D"/>
    <w:rsid w:val="001D6614"/>
    <w:rsid w:val="001E07AC"/>
    <w:rsid w:val="001F5E56"/>
    <w:rsid w:val="001F7CCB"/>
    <w:rsid w:val="002049F4"/>
    <w:rsid w:val="00207495"/>
    <w:rsid w:val="00224994"/>
    <w:rsid w:val="00225E22"/>
    <w:rsid w:val="0022720C"/>
    <w:rsid w:val="002318EA"/>
    <w:rsid w:val="00234161"/>
    <w:rsid w:val="00244117"/>
    <w:rsid w:val="00244124"/>
    <w:rsid w:val="00252C43"/>
    <w:rsid w:val="00260EC1"/>
    <w:rsid w:val="00281851"/>
    <w:rsid w:val="00283EC8"/>
    <w:rsid w:val="0028400E"/>
    <w:rsid w:val="00284353"/>
    <w:rsid w:val="00291CA2"/>
    <w:rsid w:val="00292B3F"/>
    <w:rsid w:val="002A2DB4"/>
    <w:rsid w:val="002A52FB"/>
    <w:rsid w:val="002B1F59"/>
    <w:rsid w:val="002C6D56"/>
    <w:rsid w:val="002D2D83"/>
    <w:rsid w:val="002D7426"/>
    <w:rsid w:val="002E43B7"/>
    <w:rsid w:val="002E48A5"/>
    <w:rsid w:val="002E7F43"/>
    <w:rsid w:val="002F4A06"/>
    <w:rsid w:val="002F7326"/>
    <w:rsid w:val="002F7794"/>
    <w:rsid w:val="00307DB9"/>
    <w:rsid w:val="00314939"/>
    <w:rsid w:val="00321ABB"/>
    <w:rsid w:val="003224DE"/>
    <w:rsid w:val="00336F18"/>
    <w:rsid w:val="003437F1"/>
    <w:rsid w:val="003476D0"/>
    <w:rsid w:val="00351DCD"/>
    <w:rsid w:val="003541D5"/>
    <w:rsid w:val="003625F7"/>
    <w:rsid w:val="003666E5"/>
    <w:rsid w:val="00366D3A"/>
    <w:rsid w:val="00372892"/>
    <w:rsid w:val="00382A6D"/>
    <w:rsid w:val="003831F0"/>
    <w:rsid w:val="003836C4"/>
    <w:rsid w:val="00387365"/>
    <w:rsid w:val="003928F5"/>
    <w:rsid w:val="00394269"/>
    <w:rsid w:val="003A2CA3"/>
    <w:rsid w:val="003B717A"/>
    <w:rsid w:val="003C0658"/>
    <w:rsid w:val="003C19C4"/>
    <w:rsid w:val="003C227A"/>
    <w:rsid w:val="003D33EC"/>
    <w:rsid w:val="003D7E93"/>
    <w:rsid w:val="003E2853"/>
    <w:rsid w:val="003F27F9"/>
    <w:rsid w:val="00411428"/>
    <w:rsid w:val="004124FB"/>
    <w:rsid w:val="00413B3B"/>
    <w:rsid w:val="0041434D"/>
    <w:rsid w:val="0041465C"/>
    <w:rsid w:val="00414C66"/>
    <w:rsid w:val="004172C8"/>
    <w:rsid w:val="004174B4"/>
    <w:rsid w:val="004200A9"/>
    <w:rsid w:val="004216F6"/>
    <w:rsid w:val="0042202E"/>
    <w:rsid w:val="00424D30"/>
    <w:rsid w:val="004261FF"/>
    <w:rsid w:val="00426E62"/>
    <w:rsid w:val="00430331"/>
    <w:rsid w:val="00430E2F"/>
    <w:rsid w:val="00432E27"/>
    <w:rsid w:val="00441DB1"/>
    <w:rsid w:val="00442F16"/>
    <w:rsid w:val="00446130"/>
    <w:rsid w:val="00446AA5"/>
    <w:rsid w:val="004473C8"/>
    <w:rsid w:val="00461608"/>
    <w:rsid w:val="00462255"/>
    <w:rsid w:val="0046516C"/>
    <w:rsid w:val="00465E4C"/>
    <w:rsid w:val="004667DD"/>
    <w:rsid w:val="0047210C"/>
    <w:rsid w:val="00474E05"/>
    <w:rsid w:val="00474F12"/>
    <w:rsid w:val="004972C2"/>
    <w:rsid w:val="004A25CE"/>
    <w:rsid w:val="004A6125"/>
    <w:rsid w:val="004B0D64"/>
    <w:rsid w:val="004B79DE"/>
    <w:rsid w:val="004C1DCB"/>
    <w:rsid w:val="004C5D86"/>
    <w:rsid w:val="004C73CE"/>
    <w:rsid w:val="004E25B0"/>
    <w:rsid w:val="005002B9"/>
    <w:rsid w:val="00500F46"/>
    <w:rsid w:val="00504850"/>
    <w:rsid w:val="005110CA"/>
    <w:rsid w:val="00511A91"/>
    <w:rsid w:val="005178F7"/>
    <w:rsid w:val="00520697"/>
    <w:rsid w:val="00523090"/>
    <w:rsid w:val="0053038F"/>
    <w:rsid w:val="00534532"/>
    <w:rsid w:val="00534809"/>
    <w:rsid w:val="0054088B"/>
    <w:rsid w:val="00541F91"/>
    <w:rsid w:val="00542130"/>
    <w:rsid w:val="0055782E"/>
    <w:rsid w:val="00560003"/>
    <w:rsid w:val="005613E4"/>
    <w:rsid w:val="00562B04"/>
    <w:rsid w:val="00571404"/>
    <w:rsid w:val="00573617"/>
    <w:rsid w:val="00581999"/>
    <w:rsid w:val="0058221D"/>
    <w:rsid w:val="00582844"/>
    <w:rsid w:val="005854BE"/>
    <w:rsid w:val="00592C1D"/>
    <w:rsid w:val="005A3E3A"/>
    <w:rsid w:val="005A40E8"/>
    <w:rsid w:val="005A520F"/>
    <w:rsid w:val="005A577E"/>
    <w:rsid w:val="005C40AF"/>
    <w:rsid w:val="005C7523"/>
    <w:rsid w:val="005C7569"/>
    <w:rsid w:val="005E6952"/>
    <w:rsid w:val="005F0B8E"/>
    <w:rsid w:val="005F12C3"/>
    <w:rsid w:val="00603464"/>
    <w:rsid w:val="00605F04"/>
    <w:rsid w:val="006114EE"/>
    <w:rsid w:val="0061599B"/>
    <w:rsid w:val="006171F0"/>
    <w:rsid w:val="0061754A"/>
    <w:rsid w:val="006211D9"/>
    <w:rsid w:val="00631314"/>
    <w:rsid w:val="00645A06"/>
    <w:rsid w:val="006475FA"/>
    <w:rsid w:val="0065005E"/>
    <w:rsid w:val="006562E2"/>
    <w:rsid w:val="00661885"/>
    <w:rsid w:val="006807CE"/>
    <w:rsid w:val="00683DBA"/>
    <w:rsid w:val="00684E1D"/>
    <w:rsid w:val="0068558D"/>
    <w:rsid w:val="00685FBD"/>
    <w:rsid w:val="006B1257"/>
    <w:rsid w:val="006C1E1E"/>
    <w:rsid w:val="006C7AB5"/>
    <w:rsid w:val="006D6669"/>
    <w:rsid w:val="006E0DBF"/>
    <w:rsid w:val="006E48B0"/>
    <w:rsid w:val="006E6138"/>
    <w:rsid w:val="006E71A2"/>
    <w:rsid w:val="006F3AEE"/>
    <w:rsid w:val="00706936"/>
    <w:rsid w:val="00712D3A"/>
    <w:rsid w:val="00727B20"/>
    <w:rsid w:val="0073408F"/>
    <w:rsid w:val="00740E44"/>
    <w:rsid w:val="007457FF"/>
    <w:rsid w:val="00747CB1"/>
    <w:rsid w:val="007528EF"/>
    <w:rsid w:val="0075304D"/>
    <w:rsid w:val="00755DAE"/>
    <w:rsid w:val="007578BD"/>
    <w:rsid w:val="00765028"/>
    <w:rsid w:val="00771458"/>
    <w:rsid w:val="00776AD2"/>
    <w:rsid w:val="00781193"/>
    <w:rsid w:val="007841FA"/>
    <w:rsid w:val="00793B49"/>
    <w:rsid w:val="0079520F"/>
    <w:rsid w:val="007B1E96"/>
    <w:rsid w:val="007B4002"/>
    <w:rsid w:val="007B6F06"/>
    <w:rsid w:val="007C21A3"/>
    <w:rsid w:val="007C32F7"/>
    <w:rsid w:val="007C6A21"/>
    <w:rsid w:val="007D4C3A"/>
    <w:rsid w:val="007D5498"/>
    <w:rsid w:val="007E2F99"/>
    <w:rsid w:val="007E5A54"/>
    <w:rsid w:val="007F0551"/>
    <w:rsid w:val="007F268F"/>
    <w:rsid w:val="007F3349"/>
    <w:rsid w:val="007F3DC9"/>
    <w:rsid w:val="008026FF"/>
    <w:rsid w:val="008121F3"/>
    <w:rsid w:val="00820148"/>
    <w:rsid w:val="00827FF1"/>
    <w:rsid w:val="00830EE9"/>
    <w:rsid w:val="00834851"/>
    <w:rsid w:val="00834EDE"/>
    <w:rsid w:val="008369CF"/>
    <w:rsid w:val="008432C0"/>
    <w:rsid w:val="0084605E"/>
    <w:rsid w:val="00850D8B"/>
    <w:rsid w:val="00857518"/>
    <w:rsid w:val="00865869"/>
    <w:rsid w:val="00877385"/>
    <w:rsid w:val="008775C3"/>
    <w:rsid w:val="0088305A"/>
    <w:rsid w:val="00886A41"/>
    <w:rsid w:val="008909C7"/>
    <w:rsid w:val="00894830"/>
    <w:rsid w:val="00895A6C"/>
    <w:rsid w:val="008A0E3B"/>
    <w:rsid w:val="008A0EB5"/>
    <w:rsid w:val="008A195D"/>
    <w:rsid w:val="008A1DA9"/>
    <w:rsid w:val="008A2E90"/>
    <w:rsid w:val="008B0CC1"/>
    <w:rsid w:val="008D5095"/>
    <w:rsid w:val="008E107B"/>
    <w:rsid w:val="008E31DB"/>
    <w:rsid w:val="008E3F21"/>
    <w:rsid w:val="008E5AE6"/>
    <w:rsid w:val="008F4A7B"/>
    <w:rsid w:val="008F5596"/>
    <w:rsid w:val="00901795"/>
    <w:rsid w:val="00902FB0"/>
    <w:rsid w:val="00906518"/>
    <w:rsid w:val="009073D7"/>
    <w:rsid w:val="009112B1"/>
    <w:rsid w:val="009129C7"/>
    <w:rsid w:val="009143A6"/>
    <w:rsid w:val="00914DA1"/>
    <w:rsid w:val="00916FF4"/>
    <w:rsid w:val="009201FA"/>
    <w:rsid w:val="00931D7B"/>
    <w:rsid w:val="00936953"/>
    <w:rsid w:val="00940CB4"/>
    <w:rsid w:val="009441CD"/>
    <w:rsid w:val="009510F2"/>
    <w:rsid w:val="00951478"/>
    <w:rsid w:val="00957E63"/>
    <w:rsid w:val="00964036"/>
    <w:rsid w:val="009642C9"/>
    <w:rsid w:val="00965914"/>
    <w:rsid w:val="00966FF4"/>
    <w:rsid w:val="00967D38"/>
    <w:rsid w:val="009726CC"/>
    <w:rsid w:val="009757FD"/>
    <w:rsid w:val="009936BF"/>
    <w:rsid w:val="009A39A0"/>
    <w:rsid w:val="009B218B"/>
    <w:rsid w:val="009B4B42"/>
    <w:rsid w:val="009B5046"/>
    <w:rsid w:val="009C065F"/>
    <w:rsid w:val="009C66E4"/>
    <w:rsid w:val="009D2966"/>
    <w:rsid w:val="009D4BB0"/>
    <w:rsid w:val="009E6B91"/>
    <w:rsid w:val="009E7433"/>
    <w:rsid w:val="009E78A0"/>
    <w:rsid w:val="009F291E"/>
    <w:rsid w:val="00A01E91"/>
    <w:rsid w:val="00A021A3"/>
    <w:rsid w:val="00A05F8A"/>
    <w:rsid w:val="00A079B9"/>
    <w:rsid w:val="00A152C2"/>
    <w:rsid w:val="00A24172"/>
    <w:rsid w:val="00A24F9D"/>
    <w:rsid w:val="00A34A9E"/>
    <w:rsid w:val="00A35408"/>
    <w:rsid w:val="00A42152"/>
    <w:rsid w:val="00A4373F"/>
    <w:rsid w:val="00A44D71"/>
    <w:rsid w:val="00A53994"/>
    <w:rsid w:val="00A62E56"/>
    <w:rsid w:val="00A645B4"/>
    <w:rsid w:val="00A66655"/>
    <w:rsid w:val="00A66A3E"/>
    <w:rsid w:val="00A671B2"/>
    <w:rsid w:val="00A70F9A"/>
    <w:rsid w:val="00A7190D"/>
    <w:rsid w:val="00A7318C"/>
    <w:rsid w:val="00A756C2"/>
    <w:rsid w:val="00A77C95"/>
    <w:rsid w:val="00A818C3"/>
    <w:rsid w:val="00A82F8E"/>
    <w:rsid w:val="00A90AB7"/>
    <w:rsid w:val="00A91154"/>
    <w:rsid w:val="00A930BC"/>
    <w:rsid w:val="00A93287"/>
    <w:rsid w:val="00A95406"/>
    <w:rsid w:val="00A958B3"/>
    <w:rsid w:val="00A96BCB"/>
    <w:rsid w:val="00AA7DF8"/>
    <w:rsid w:val="00AB334B"/>
    <w:rsid w:val="00AB6269"/>
    <w:rsid w:val="00AC289D"/>
    <w:rsid w:val="00AC4076"/>
    <w:rsid w:val="00AC5A9A"/>
    <w:rsid w:val="00AC6B72"/>
    <w:rsid w:val="00AD2325"/>
    <w:rsid w:val="00AE49E2"/>
    <w:rsid w:val="00B237A2"/>
    <w:rsid w:val="00B3223D"/>
    <w:rsid w:val="00B33EA6"/>
    <w:rsid w:val="00B35971"/>
    <w:rsid w:val="00B36447"/>
    <w:rsid w:val="00B4418C"/>
    <w:rsid w:val="00B6113F"/>
    <w:rsid w:val="00B7168F"/>
    <w:rsid w:val="00B731D9"/>
    <w:rsid w:val="00B742DC"/>
    <w:rsid w:val="00B77C0C"/>
    <w:rsid w:val="00B82A23"/>
    <w:rsid w:val="00B82ECF"/>
    <w:rsid w:val="00B878CE"/>
    <w:rsid w:val="00B87EB9"/>
    <w:rsid w:val="00B96DBE"/>
    <w:rsid w:val="00BA34E9"/>
    <w:rsid w:val="00BA46BE"/>
    <w:rsid w:val="00BA61CA"/>
    <w:rsid w:val="00BA7D40"/>
    <w:rsid w:val="00BB1BD4"/>
    <w:rsid w:val="00BB1EA3"/>
    <w:rsid w:val="00BB2F87"/>
    <w:rsid w:val="00BC7FB1"/>
    <w:rsid w:val="00BD33D5"/>
    <w:rsid w:val="00BD7595"/>
    <w:rsid w:val="00BE0E7D"/>
    <w:rsid w:val="00BE452C"/>
    <w:rsid w:val="00BE7B90"/>
    <w:rsid w:val="00C032F5"/>
    <w:rsid w:val="00C21990"/>
    <w:rsid w:val="00C23489"/>
    <w:rsid w:val="00C255E9"/>
    <w:rsid w:val="00C26BEC"/>
    <w:rsid w:val="00C27543"/>
    <w:rsid w:val="00C355E7"/>
    <w:rsid w:val="00C431C2"/>
    <w:rsid w:val="00C469E5"/>
    <w:rsid w:val="00C50833"/>
    <w:rsid w:val="00C578D9"/>
    <w:rsid w:val="00C66881"/>
    <w:rsid w:val="00C7338A"/>
    <w:rsid w:val="00C77C7F"/>
    <w:rsid w:val="00C82EA0"/>
    <w:rsid w:val="00C87F6F"/>
    <w:rsid w:val="00C94EE0"/>
    <w:rsid w:val="00CA1BB8"/>
    <w:rsid w:val="00CA4029"/>
    <w:rsid w:val="00CA4815"/>
    <w:rsid w:val="00CA729B"/>
    <w:rsid w:val="00CB25ED"/>
    <w:rsid w:val="00CB3C59"/>
    <w:rsid w:val="00CC1130"/>
    <w:rsid w:val="00CC5F8D"/>
    <w:rsid w:val="00CD25BF"/>
    <w:rsid w:val="00CD38D6"/>
    <w:rsid w:val="00CD49F4"/>
    <w:rsid w:val="00CD4A82"/>
    <w:rsid w:val="00CE0456"/>
    <w:rsid w:val="00CE1F29"/>
    <w:rsid w:val="00CF3F3F"/>
    <w:rsid w:val="00CF4538"/>
    <w:rsid w:val="00D02728"/>
    <w:rsid w:val="00D042B3"/>
    <w:rsid w:val="00D13688"/>
    <w:rsid w:val="00D235A4"/>
    <w:rsid w:val="00D249EE"/>
    <w:rsid w:val="00D27894"/>
    <w:rsid w:val="00D27F3E"/>
    <w:rsid w:val="00D30B17"/>
    <w:rsid w:val="00D41F0E"/>
    <w:rsid w:val="00D444EC"/>
    <w:rsid w:val="00D5488D"/>
    <w:rsid w:val="00D61978"/>
    <w:rsid w:val="00D63FFE"/>
    <w:rsid w:val="00D718AD"/>
    <w:rsid w:val="00D731BB"/>
    <w:rsid w:val="00D731F0"/>
    <w:rsid w:val="00D771A6"/>
    <w:rsid w:val="00D7797E"/>
    <w:rsid w:val="00D77BC8"/>
    <w:rsid w:val="00D832F3"/>
    <w:rsid w:val="00D87008"/>
    <w:rsid w:val="00D90D83"/>
    <w:rsid w:val="00D9633A"/>
    <w:rsid w:val="00DA4325"/>
    <w:rsid w:val="00DB1B21"/>
    <w:rsid w:val="00DB2209"/>
    <w:rsid w:val="00DB38DF"/>
    <w:rsid w:val="00DB5488"/>
    <w:rsid w:val="00DB657F"/>
    <w:rsid w:val="00DC080C"/>
    <w:rsid w:val="00DC642C"/>
    <w:rsid w:val="00DD3D99"/>
    <w:rsid w:val="00DD6050"/>
    <w:rsid w:val="00DE7E1B"/>
    <w:rsid w:val="00DF0086"/>
    <w:rsid w:val="00DF5AF6"/>
    <w:rsid w:val="00DF6EC4"/>
    <w:rsid w:val="00E0179F"/>
    <w:rsid w:val="00E03125"/>
    <w:rsid w:val="00E05910"/>
    <w:rsid w:val="00E16629"/>
    <w:rsid w:val="00E17BFE"/>
    <w:rsid w:val="00E212D0"/>
    <w:rsid w:val="00E258B2"/>
    <w:rsid w:val="00E263E4"/>
    <w:rsid w:val="00E275FF"/>
    <w:rsid w:val="00E31A65"/>
    <w:rsid w:val="00E34D88"/>
    <w:rsid w:val="00E407FA"/>
    <w:rsid w:val="00E418D6"/>
    <w:rsid w:val="00E55E34"/>
    <w:rsid w:val="00E57645"/>
    <w:rsid w:val="00E6140D"/>
    <w:rsid w:val="00E621E7"/>
    <w:rsid w:val="00E6231E"/>
    <w:rsid w:val="00E64D07"/>
    <w:rsid w:val="00E6535B"/>
    <w:rsid w:val="00E669F5"/>
    <w:rsid w:val="00E73E29"/>
    <w:rsid w:val="00E74740"/>
    <w:rsid w:val="00E74A2A"/>
    <w:rsid w:val="00E800F4"/>
    <w:rsid w:val="00E86DE2"/>
    <w:rsid w:val="00EA211B"/>
    <w:rsid w:val="00EA75F8"/>
    <w:rsid w:val="00EB0DB9"/>
    <w:rsid w:val="00EB13F6"/>
    <w:rsid w:val="00EB3D26"/>
    <w:rsid w:val="00EB455C"/>
    <w:rsid w:val="00EB542A"/>
    <w:rsid w:val="00EB7DC8"/>
    <w:rsid w:val="00EC28E6"/>
    <w:rsid w:val="00ED2341"/>
    <w:rsid w:val="00ED499B"/>
    <w:rsid w:val="00EE582E"/>
    <w:rsid w:val="00EE5DF1"/>
    <w:rsid w:val="00EF025A"/>
    <w:rsid w:val="00EF28F0"/>
    <w:rsid w:val="00EF65FD"/>
    <w:rsid w:val="00EF669F"/>
    <w:rsid w:val="00F02BF0"/>
    <w:rsid w:val="00F0668F"/>
    <w:rsid w:val="00F118A5"/>
    <w:rsid w:val="00F1401A"/>
    <w:rsid w:val="00F16471"/>
    <w:rsid w:val="00F21CCA"/>
    <w:rsid w:val="00F227CD"/>
    <w:rsid w:val="00F24A89"/>
    <w:rsid w:val="00F35062"/>
    <w:rsid w:val="00F3652E"/>
    <w:rsid w:val="00F367A0"/>
    <w:rsid w:val="00F42C9E"/>
    <w:rsid w:val="00F4663C"/>
    <w:rsid w:val="00F46955"/>
    <w:rsid w:val="00F56D6B"/>
    <w:rsid w:val="00F609AF"/>
    <w:rsid w:val="00F7265A"/>
    <w:rsid w:val="00F73D55"/>
    <w:rsid w:val="00F817EF"/>
    <w:rsid w:val="00F824C2"/>
    <w:rsid w:val="00F87C97"/>
    <w:rsid w:val="00F916D8"/>
    <w:rsid w:val="00F91B55"/>
    <w:rsid w:val="00F923FD"/>
    <w:rsid w:val="00F967E9"/>
    <w:rsid w:val="00FA6CC0"/>
    <w:rsid w:val="00FA7660"/>
    <w:rsid w:val="00FA79F5"/>
    <w:rsid w:val="00FB3271"/>
    <w:rsid w:val="00FC1368"/>
    <w:rsid w:val="00FD2E05"/>
    <w:rsid w:val="00FD5415"/>
    <w:rsid w:val="00FE23C9"/>
    <w:rsid w:val="00FE3F41"/>
    <w:rsid w:val="00FE63FD"/>
    <w:rsid w:val="00FF36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087"/>
    <o:shapelayout v:ext="edit">
      <o:idmap v:ext="edit" data="1"/>
    </o:shapelayout>
  </w:shapeDefaults>
  <w:decimalSymbol w:val="."/>
  <w:listSeparator w:val=","/>
  <w14:docId w14:val="2EDE344F"/>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 w:type="paragraph" w:customStyle="1" w:styleId="Style1">
    <w:name w:val="Style1"/>
    <w:basedOn w:val="Normal"/>
    <w:next w:val="Normal"/>
    <w:rsid w:val="00F923FD"/>
    <w:pPr>
      <w:tabs>
        <w:tab w:val="left" w:pos="720"/>
        <w:tab w:val="left" w:pos="5400"/>
        <w:tab w:val="left" w:pos="6960"/>
      </w:tabs>
      <w:textAlignment w:val="auto"/>
    </w:pPr>
    <w:rPr>
      <w:rFonts w:ascii="GillSans" w:hAnsi="GillSans"/>
      <w:b/>
    </w:rPr>
  </w:style>
  <w:style w:type="character" w:styleId="CommentReference">
    <w:name w:val="annotation reference"/>
    <w:basedOn w:val="DefaultParagraphFont"/>
    <w:uiPriority w:val="99"/>
    <w:semiHidden/>
    <w:unhideWhenUsed/>
    <w:rsid w:val="000B29F1"/>
    <w:rPr>
      <w:sz w:val="16"/>
      <w:szCs w:val="16"/>
    </w:rPr>
  </w:style>
  <w:style w:type="paragraph" w:styleId="CommentText">
    <w:name w:val="annotation text"/>
    <w:basedOn w:val="Normal"/>
    <w:link w:val="CommentTextChar"/>
    <w:uiPriority w:val="99"/>
    <w:semiHidden/>
    <w:unhideWhenUsed/>
    <w:rsid w:val="000B29F1"/>
    <w:rPr>
      <w:sz w:val="20"/>
    </w:rPr>
  </w:style>
  <w:style w:type="character" w:customStyle="1" w:styleId="CommentTextChar">
    <w:name w:val="Comment Text Char"/>
    <w:basedOn w:val="DefaultParagraphFont"/>
    <w:link w:val="CommentText"/>
    <w:uiPriority w:val="99"/>
    <w:semiHidden/>
    <w:rsid w:val="000B29F1"/>
    <w:rPr>
      <w:rFonts w:ascii="Sabon" w:eastAsia="Times New Roman" w:hAnsi="Sabo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B29F1"/>
    <w:rPr>
      <w:b/>
      <w:bCs/>
    </w:rPr>
  </w:style>
  <w:style w:type="character" w:customStyle="1" w:styleId="CommentSubjectChar">
    <w:name w:val="Comment Subject Char"/>
    <w:basedOn w:val="CommentTextChar"/>
    <w:link w:val="CommentSubject"/>
    <w:uiPriority w:val="99"/>
    <w:semiHidden/>
    <w:rsid w:val="000B29F1"/>
    <w:rPr>
      <w:rFonts w:ascii="Sabon" w:eastAsia="Times New Roman" w:hAnsi="Sabon" w:cs="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2982">
      <w:bodyDiv w:val="1"/>
      <w:marLeft w:val="0"/>
      <w:marRight w:val="0"/>
      <w:marTop w:val="0"/>
      <w:marBottom w:val="0"/>
      <w:divBdr>
        <w:top w:val="none" w:sz="0" w:space="0" w:color="auto"/>
        <w:left w:val="none" w:sz="0" w:space="0" w:color="auto"/>
        <w:bottom w:val="none" w:sz="0" w:space="0" w:color="auto"/>
        <w:right w:val="none" w:sz="0" w:space="0" w:color="auto"/>
      </w:divBdr>
    </w:div>
    <w:div w:id="47536746">
      <w:bodyDiv w:val="1"/>
      <w:marLeft w:val="0"/>
      <w:marRight w:val="0"/>
      <w:marTop w:val="0"/>
      <w:marBottom w:val="0"/>
      <w:divBdr>
        <w:top w:val="none" w:sz="0" w:space="0" w:color="auto"/>
        <w:left w:val="none" w:sz="0" w:space="0" w:color="auto"/>
        <w:bottom w:val="none" w:sz="0" w:space="0" w:color="auto"/>
        <w:right w:val="none" w:sz="0" w:space="0" w:color="auto"/>
      </w:divBdr>
    </w:div>
    <w:div w:id="79833089">
      <w:bodyDiv w:val="1"/>
      <w:marLeft w:val="0"/>
      <w:marRight w:val="0"/>
      <w:marTop w:val="0"/>
      <w:marBottom w:val="0"/>
      <w:divBdr>
        <w:top w:val="none" w:sz="0" w:space="0" w:color="auto"/>
        <w:left w:val="none" w:sz="0" w:space="0" w:color="auto"/>
        <w:bottom w:val="none" w:sz="0" w:space="0" w:color="auto"/>
        <w:right w:val="none" w:sz="0" w:space="0" w:color="auto"/>
      </w:divBdr>
    </w:div>
    <w:div w:id="145362562">
      <w:bodyDiv w:val="1"/>
      <w:marLeft w:val="0"/>
      <w:marRight w:val="0"/>
      <w:marTop w:val="0"/>
      <w:marBottom w:val="0"/>
      <w:divBdr>
        <w:top w:val="none" w:sz="0" w:space="0" w:color="auto"/>
        <w:left w:val="none" w:sz="0" w:space="0" w:color="auto"/>
        <w:bottom w:val="none" w:sz="0" w:space="0" w:color="auto"/>
        <w:right w:val="none" w:sz="0" w:space="0" w:color="auto"/>
      </w:divBdr>
    </w:div>
    <w:div w:id="202442720">
      <w:bodyDiv w:val="1"/>
      <w:marLeft w:val="0"/>
      <w:marRight w:val="0"/>
      <w:marTop w:val="0"/>
      <w:marBottom w:val="0"/>
      <w:divBdr>
        <w:top w:val="none" w:sz="0" w:space="0" w:color="auto"/>
        <w:left w:val="none" w:sz="0" w:space="0" w:color="auto"/>
        <w:bottom w:val="none" w:sz="0" w:space="0" w:color="auto"/>
        <w:right w:val="none" w:sz="0" w:space="0" w:color="auto"/>
      </w:divBdr>
    </w:div>
    <w:div w:id="208609737">
      <w:bodyDiv w:val="1"/>
      <w:marLeft w:val="0"/>
      <w:marRight w:val="0"/>
      <w:marTop w:val="0"/>
      <w:marBottom w:val="0"/>
      <w:divBdr>
        <w:top w:val="none" w:sz="0" w:space="0" w:color="auto"/>
        <w:left w:val="none" w:sz="0" w:space="0" w:color="auto"/>
        <w:bottom w:val="none" w:sz="0" w:space="0" w:color="auto"/>
        <w:right w:val="none" w:sz="0" w:space="0" w:color="auto"/>
      </w:divBdr>
    </w:div>
    <w:div w:id="244582300">
      <w:bodyDiv w:val="1"/>
      <w:marLeft w:val="0"/>
      <w:marRight w:val="0"/>
      <w:marTop w:val="0"/>
      <w:marBottom w:val="0"/>
      <w:divBdr>
        <w:top w:val="none" w:sz="0" w:space="0" w:color="auto"/>
        <w:left w:val="none" w:sz="0" w:space="0" w:color="auto"/>
        <w:bottom w:val="none" w:sz="0" w:space="0" w:color="auto"/>
        <w:right w:val="none" w:sz="0" w:space="0" w:color="auto"/>
      </w:divBdr>
    </w:div>
    <w:div w:id="314725859">
      <w:bodyDiv w:val="1"/>
      <w:marLeft w:val="0"/>
      <w:marRight w:val="0"/>
      <w:marTop w:val="0"/>
      <w:marBottom w:val="0"/>
      <w:divBdr>
        <w:top w:val="none" w:sz="0" w:space="0" w:color="auto"/>
        <w:left w:val="none" w:sz="0" w:space="0" w:color="auto"/>
        <w:bottom w:val="none" w:sz="0" w:space="0" w:color="auto"/>
        <w:right w:val="none" w:sz="0" w:space="0" w:color="auto"/>
      </w:divBdr>
    </w:div>
    <w:div w:id="496074560">
      <w:bodyDiv w:val="1"/>
      <w:marLeft w:val="0"/>
      <w:marRight w:val="0"/>
      <w:marTop w:val="0"/>
      <w:marBottom w:val="0"/>
      <w:divBdr>
        <w:top w:val="none" w:sz="0" w:space="0" w:color="auto"/>
        <w:left w:val="none" w:sz="0" w:space="0" w:color="auto"/>
        <w:bottom w:val="none" w:sz="0" w:space="0" w:color="auto"/>
        <w:right w:val="none" w:sz="0" w:space="0" w:color="auto"/>
      </w:divBdr>
    </w:div>
    <w:div w:id="650208369">
      <w:bodyDiv w:val="1"/>
      <w:marLeft w:val="0"/>
      <w:marRight w:val="0"/>
      <w:marTop w:val="0"/>
      <w:marBottom w:val="0"/>
      <w:divBdr>
        <w:top w:val="none" w:sz="0" w:space="0" w:color="auto"/>
        <w:left w:val="none" w:sz="0" w:space="0" w:color="auto"/>
        <w:bottom w:val="none" w:sz="0" w:space="0" w:color="auto"/>
        <w:right w:val="none" w:sz="0" w:space="0" w:color="auto"/>
      </w:divBdr>
    </w:div>
    <w:div w:id="685985452">
      <w:bodyDiv w:val="1"/>
      <w:marLeft w:val="0"/>
      <w:marRight w:val="0"/>
      <w:marTop w:val="0"/>
      <w:marBottom w:val="0"/>
      <w:divBdr>
        <w:top w:val="none" w:sz="0" w:space="0" w:color="auto"/>
        <w:left w:val="none" w:sz="0" w:space="0" w:color="auto"/>
        <w:bottom w:val="none" w:sz="0" w:space="0" w:color="auto"/>
        <w:right w:val="none" w:sz="0" w:space="0" w:color="auto"/>
      </w:divBdr>
    </w:div>
    <w:div w:id="830409886">
      <w:bodyDiv w:val="1"/>
      <w:marLeft w:val="0"/>
      <w:marRight w:val="0"/>
      <w:marTop w:val="0"/>
      <w:marBottom w:val="0"/>
      <w:divBdr>
        <w:top w:val="none" w:sz="0" w:space="0" w:color="auto"/>
        <w:left w:val="none" w:sz="0" w:space="0" w:color="auto"/>
        <w:bottom w:val="none" w:sz="0" w:space="0" w:color="auto"/>
        <w:right w:val="none" w:sz="0" w:space="0" w:color="auto"/>
      </w:divBdr>
    </w:div>
    <w:div w:id="869411620">
      <w:bodyDiv w:val="1"/>
      <w:marLeft w:val="0"/>
      <w:marRight w:val="0"/>
      <w:marTop w:val="0"/>
      <w:marBottom w:val="0"/>
      <w:divBdr>
        <w:top w:val="none" w:sz="0" w:space="0" w:color="auto"/>
        <w:left w:val="none" w:sz="0" w:space="0" w:color="auto"/>
        <w:bottom w:val="none" w:sz="0" w:space="0" w:color="auto"/>
        <w:right w:val="none" w:sz="0" w:space="0" w:color="auto"/>
      </w:divBdr>
    </w:div>
    <w:div w:id="966660100">
      <w:bodyDiv w:val="1"/>
      <w:marLeft w:val="0"/>
      <w:marRight w:val="0"/>
      <w:marTop w:val="0"/>
      <w:marBottom w:val="0"/>
      <w:divBdr>
        <w:top w:val="none" w:sz="0" w:space="0" w:color="auto"/>
        <w:left w:val="none" w:sz="0" w:space="0" w:color="auto"/>
        <w:bottom w:val="none" w:sz="0" w:space="0" w:color="auto"/>
        <w:right w:val="none" w:sz="0" w:space="0" w:color="auto"/>
      </w:divBdr>
    </w:div>
    <w:div w:id="1073695622">
      <w:bodyDiv w:val="1"/>
      <w:marLeft w:val="0"/>
      <w:marRight w:val="0"/>
      <w:marTop w:val="0"/>
      <w:marBottom w:val="0"/>
      <w:divBdr>
        <w:top w:val="none" w:sz="0" w:space="0" w:color="auto"/>
        <w:left w:val="none" w:sz="0" w:space="0" w:color="auto"/>
        <w:bottom w:val="none" w:sz="0" w:space="0" w:color="auto"/>
        <w:right w:val="none" w:sz="0" w:space="0" w:color="auto"/>
      </w:divBdr>
    </w:div>
    <w:div w:id="1146312770">
      <w:bodyDiv w:val="1"/>
      <w:marLeft w:val="0"/>
      <w:marRight w:val="0"/>
      <w:marTop w:val="0"/>
      <w:marBottom w:val="0"/>
      <w:divBdr>
        <w:top w:val="none" w:sz="0" w:space="0" w:color="auto"/>
        <w:left w:val="none" w:sz="0" w:space="0" w:color="auto"/>
        <w:bottom w:val="none" w:sz="0" w:space="0" w:color="auto"/>
        <w:right w:val="none" w:sz="0" w:space="0" w:color="auto"/>
      </w:divBdr>
    </w:div>
    <w:div w:id="1228417505">
      <w:bodyDiv w:val="1"/>
      <w:marLeft w:val="0"/>
      <w:marRight w:val="0"/>
      <w:marTop w:val="0"/>
      <w:marBottom w:val="0"/>
      <w:divBdr>
        <w:top w:val="none" w:sz="0" w:space="0" w:color="auto"/>
        <w:left w:val="none" w:sz="0" w:space="0" w:color="auto"/>
        <w:bottom w:val="none" w:sz="0" w:space="0" w:color="auto"/>
        <w:right w:val="none" w:sz="0" w:space="0" w:color="auto"/>
      </w:divBdr>
    </w:div>
    <w:div w:id="1244070791">
      <w:bodyDiv w:val="1"/>
      <w:marLeft w:val="0"/>
      <w:marRight w:val="0"/>
      <w:marTop w:val="0"/>
      <w:marBottom w:val="0"/>
      <w:divBdr>
        <w:top w:val="none" w:sz="0" w:space="0" w:color="auto"/>
        <w:left w:val="none" w:sz="0" w:space="0" w:color="auto"/>
        <w:bottom w:val="none" w:sz="0" w:space="0" w:color="auto"/>
        <w:right w:val="none" w:sz="0" w:space="0" w:color="auto"/>
      </w:divBdr>
    </w:div>
    <w:div w:id="1297444676">
      <w:bodyDiv w:val="1"/>
      <w:marLeft w:val="0"/>
      <w:marRight w:val="0"/>
      <w:marTop w:val="0"/>
      <w:marBottom w:val="0"/>
      <w:divBdr>
        <w:top w:val="none" w:sz="0" w:space="0" w:color="auto"/>
        <w:left w:val="none" w:sz="0" w:space="0" w:color="auto"/>
        <w:bottom w:val="none" w:sz="0" w:space="0" w:color="auto"/>
        <w:right w:val="none" w:sz="0" w:space="0" w:color="auto"/>
      </w:divBdr>
    </w:div>
    <w:div w:id="1367679078">
      <w:bodyDiv w:val="1"/>
      <w:marLeft w:val="0"/>
      <w:marRight w:val="0"/>
      <w:marTop w:val="0"/>
      <w:marBottom w:val="0"/>
      <w:divBdr>
        <w:top w:val="none" w:sz="0" w:space="0" w:color="auto"/>
        <w:left w:val="none" w:sz="0" w:space="0" w:color="auto"/>
        <w:bottom w:val="none" w:sz="0" w:space="0" w:color="auto"/>
        <w:right w:val="none" w:sz="0" w:space="0" w:color="auto"/>
      </w:divBdr>
    </w:div>
    <w:div w:id="1496410180">
      <w:bodyDiv w:val="1"/>
      <w:marLeft w:val="0"/>
      <w:marRight w:val="0"/>
      <w:marTop w:val="0"/>
      <w:marBottom w:val="0"/>
      <w:divBdr>
        <w:top w:val="none" w:sz="0" w:space="0" w:color="auto"/>
        <w:left w:val="none" w:sz="0" w:space="0" w:color="auto"/>
        <w:bottom w:val="none" w:sz="0" w:space="0" w:color="auto"/>
        <w:right w:val="none" w:sz="0" w:space="0" w:color="auto"/>
      </w:divBdr>
    </w:div>
    <w:div w:id="1559852996">
      <w:bodyDiv w:val="1"/>
      <w:marLeft w:val="0"/>
      <w:marRight w:val="0"/>
      <w:marTop w:val="0"/>
      <w:marBottom w:val="0"/>
      <w:divBdr>
        <w:top w:val="none" w:sz="0" w:space="0" w:color="auto"/>
        <w:left w:val="none" w:sz="0" w:space="0" w:color="auto"/>
        <w:bottom w:val="none" w:sz="0" w:space="0" w:color="auto"/>
        <w:right w:val="none" w:sz="0" w:space="0" w:color="auto"/>
      </w:divBdr>
    </w:div>
    <w:div w:id="1621716236">
      <w:bodyDiv w:val="1"/>
      <w:marLeft w:val="0"/>
      <w:marRight w:val="0"/>
      <w:marTop w:val="0"/>
      <w:marBottom w:val="0"/>
      <w:divBdr>
        <w:top w:val="none" w:sz="0" w:space="0" w:color="auto"/>
        <w:left w:val="none" w:sz="0" w:space="0" w:color="auto"/>
        <w:bottom w:val="none" w:sz="0" w:space="0" w:color="auto"/>
        <w:right w:val="none" w:sz="0" w:space="0" w:color="auto"/>
      </w:divBdr>
    </w:div>
    <w:div w:id="1644657736">
      <w:bodyDiv w:val="1"/>
      <w:marLeft w:val="0"/>
      <w:marRight w:val="0"/>
      <w:marTop w:val="0"/>
      <w:marBottom w:val="0"/>
      <w:divBdr>
        <w:top w:val="none" w:sz="0" w:space="0" w:color="auto"/>
        <w:left w:val="none" w:sz="0" w:space="0" w:color="auto"/>
        <w:bottom w:val="none" w:sz="0" w:space="0" w:color="auto"/>
        <w:right w:val="none" w:sz="0" w:space="0" w:color="auto"/>
      </w:divBdr>
    </w:div>
    <w:div w:id="1872186592">
      <w:bodyDiv w:val="1"/>
      <w:marLeft w:val="0"/>
      <w:marRight w:val="0"/>
      <w:marTop w:val="0"/>
      <w:marBottom w:val="0"/>
      <w:divBdr>
        <w:top w:val="none" w:sz="0" w:space="0" w:color="auto"/>
        <w:left w:val="none" w:sz="0" w:space="0" w:color="auto"/>
        <w:bottom w:val="none" w:sz="0" w:space="0" w:color="auto"/>
        <w:right w:val="none" w:sz="0" w:space="0" w:color="auto"/>
      </w:divBdr>
    </w:div>
    <w:div w:id="2053923571">
      <w:bodyDiv w:val="1"/>
      <w:marLeft w:val="0"/>
      <w:marRight w:val="0"/>
      <w:marTop w:val="0"/>
      <w:marBottom w:val="0"/>
      <w:divBdr>
        <w:top w:val="none" w:sz="0" w:space="0" w:color="auto"/>
        <w:left w:val="none" w:sz="0" w:space="0" w:color="auto"/>
        <w:bottom w:val="none" w:sz="0" w:space="0" w:color="auto"/>
        <w:right w:val="none" w:sz="0" w:space="0" w:color="auto"/>
      </w:divBdr>
    </w:div>
    <w:div w:id="2074115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6CF53-168F-4512-84AB-041E069D4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5032</Words>
  <Characters>28684</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Hedenham appraisal 8.4.24</dc:title>
  <dc:subject>
  </dc:subject>
  <dc:creator>Alex Head</dc:creator>
  <cp:keywords>
  </cp:keywords>
  <dc:description>
  </dc:description>
  <cp:lastModifiedBy>Rebecca Byland</cp:lastModifiedBy>
  <cp:revision>2</cp:revision>
  <cp:lastPrinted>2022-06-22T08:54:00Z</cp:lastPrinted>
  <dcterms:created xsi:type="dcterms:W3CDTF">2024-04-08T10:49:00Z</dcterms:created>
  <dcterms:modified xsi:type="dcterms:W3CDTF">2024-12-17T14:58:41Z</dcterms:modified>
</cp:coreProperties>
</file>